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0" w:type="dxa"/>
        <w:jc w:val="center"/>
        <w:tblCellSpacing w:w="0" w:type="dxa"/>
        <w:tblCellMar>
          <w:left w:w="0" w:type="dxa"/>
          <w:right w:w="0" w:type="dxa"/>
        </w:tblCellMar>
        <w:tblLook w:val="04A0"/>
      </w:tblPr>
      <w:tblGrid>
        <w:gridCol w:w="10230"/>
      </w:tblGrid>
      <w:tr w:rsidR="00DA7CE9" w:rsidTr="00DA7CE9">
        <w:trPr>
          <w:tblCellSpacing w:w="0" w:type="dxa"/>
          <w:jc w:val="center"/>
        </w:trPr>
        <w:tc>
          <w:tcPr>
            <w:tcW w:w="0" w:type="auto"/>
            <w:shd w:val="clear" w:color="auto" w:fill="87754E"/>
            <w:vAlign w:val="center"/>
            <w:hideMark/>
          </w:tcPr>
          <w:p w:rsidR="00DA7CE9" w:rsidRDefault="00DA7CE9" w:rsidP="007E247B">
            <w:r>
              <w:rPr>
                <w:noProof/>
              </w:rPr>
              <w:drawing>
                <wp:inline distT="0" distB="0" distL="0" distR="0">
                  <wp:extent cx="6477000" cy="1171575"/>
                  <wp:effectExtent l="19050" t="0" r="0" b="0"/>
                  <wp:docPr id="10" name="Picture 1" descr="http://contentz.mkt5113.com/ra/2013/36567/11/7330268/hea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tz.mkt5113.com/ra/2013/36567/11/7330268/header1.jpg"/>
                          <pic:cNvPicPr>
                            <a:picLocks noChangeAspect="1" noChangeArrowheads="1"/>
                          </pic:cNvPicPr>
                        </pic:nvPicPr>
                        <pic:blipFill>
                          <a:blip r:embed="rId4"/>
                          <a:srcRect/>
                          <a:stretch>
                            <a:fillRect/>
                          </a:stretch>
                        </pic:blipFill>
                        <pic:spPr bwMode="auto">
                          <a:xfrm>
                            <a:off x="0" y="0"/>
                            <a:ext cx="6477000" cy="1171575"/>
                          </a:xfrm>
                          <a:prstGeom prst="rect">
                            <a:avLst/>
                          </a:prstGeom>
                          <a:noFill/>
                          <a:ln w="9525">
                            <a:noFill/>
                            <a:miter lim="800000"/>
                            <a:headEnd/>
                            <a:tailEnd/>
                          </a:ln>
                        </pic:spPr>
                      </pic:pic>
                    </a:graphicData>
                  </a:graphic>
                </wp:inline>
              </w:drawing>
            </w:r>
          </w:p>
        </w:tc>
      </w:tr>
      <w:tr w:rsidR="00DA7CE9" w:rsidTr="00DA7CE9">
        <w:trPr>
          <w:trHeight w:val="900"/>
          <w:tblCellSpacing w:w="0" w:type="dxa"/>
          <w:jc w:val="center"/>
        </w:trPr>
        <w:tc>
          <w:tcPr>
            <w:tcW w:w="0" w:type="auto"/>
            <w:shd w:val="clear" w:color="auto" w:fill="87754E"/>
            <w:vAlign w:val="center"/>
            <w:hideMark/>
          </w:tcPr>
          <w:p w:rsidR="00DA7CE9" w:rsidRDefault="00DA7CE9" w:rsidP="007E247B">
            <w:pPr>
              <w:jc w:val="center"/>
            </w:pPr>
            <w:r>
              <w:rPr>
                <w:rFonts w:ascii="Arial" w:hAnsi="Arial" w:cs="Arial"/>
                <w:color w:val="FFFFFF"/>
                <w:sz w:val="22"/>
                <w:szCs w:val="22"/>
              </w:rPr>
              <w:t>Under the directive of</w:t>
            </w:r>
            <w:r>
              <w:rPr>
                <w:rFonts w:ascii="Arial" w:hAnsi="Arial" w:cs="Arial"/>
                <w:color w:val="FFFFFF"/>
                <w:sz w:val="22"/>
                <w:szCs w:val="22"/>
              </w:rPr>
              <w:br/>
            </w:r>
            <w:r>
              <w:rPr>
                <w:rStyle w:val="Strong"/>
                <w:rFonts w:ascii="Arial" w:hAnsi="Arial" w:cs="Arial"/>
                <w:color w:val="FFFFFF"/>
                <w:sz w:val="22"/>
                <w:szCs w:val="22"/>
              </w:rPr>
              <w:t>His Highness Sheikh Hamdan Bin Mohammed Bin Rashid Al Maktoum</w:t>
            </w:r>
            <w:r>
              <w:rPr>
                <w:rFonts w:ascii="Arial" w:hAnsi="Arial" w:cs="Arial"/>
                <w:b/>
                <w:bCs/>
                <w:color w:val="FFFFFF"/>
                <w:sz w:val="22"/>
                <w:szCs w:val="22"/>
              </w:rPr>
              <w:br/>
            </w:r>
            <w:r>
              <w:rPr>
                <w:rStyle w:val="Strong"/>
                <w:rFonts w:ascii="Arial" w:hAnsi="Arial" w:cs="Arial"/>
                <w:color w:val="FFFFFF"/>
                <w:sz w:val="22"/>
                <w:szCs w:val="22"/>
              </w:rPr>
              <w:t>Crown Prince of Dubai and Chairman of Dubai Executive Council</w:t>
            </w:r>
            <w:r>
              <w:rPr>
                <w:rFonts w:ascii="Arial" w:hAnsi="Arial" w:cs="Arial"/>
                <w:color w:val="FFFFFF"/>
                <w:sz w:val="22"/>
                <w:szCs w:val="22"/>
              </w:rPr>
              <w:t xml:space="preserve"> </w:t>
            </w:r>
          </w:p>
        </w:tc>
      </w:tr>
      <w:tr w:rsidR="00DA7CE9" w:rsidTr="00DA7CE9">
        <w:trPr>
          <w:tblCellSpacing w:w="0" w:type="dxa"/>
          <w:jc w:val="center"/>
        </w:trPr>
        <w:tc>
          <w:tcPr>
            <w:tcW w:w="0" w:type="auto"/>
            <w:vAlign w:val="center"/>
            <w:hideMark/>
          </w:tcPr>
          <w:p w:rsidR="00DA7CE9" w:rsidRDefault="00DA7CE9" w:rsidP="007E247B">
            <w:r>
              <w:rPr>
                <w:noProof/>
              </w:rPr>
              <w:drawing>
                <wp:inline distT="0" distB="0" distL="0" distR="0">
                  <wp:extent cx="6477000" cy="2705100"/>
                  <wp:effectExtent l="19050" t="0" r="0" b="0"/>
                  <wp:docPr id="11" name="Picture 2" descr="http://contentz.mkt5113.com/ra/2013/36567/11/7330268/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z.mkt5113.com/ra/2013/36567/11/7330268/header2.jpg"/>
                          <pic:cNvPicPr>
                            <a:picLocks noChangeAspect="1" noChangeArrowheads="1"/>
                          </pic:cNvPicPr>
                        </pic:nvPicPr>
                        <pic:blipFill>
                          <a:blip r:embed="rId5"/>
                          <a:srcRect/>
                          <a:stretch>
                            <a:fillRect/>
                          </a:stretch>
                        </pic:blipFill>
                        <pic:spPr bwMode="auto">
                          <a:xfrm>
                            <a:off x="0" y="0"/>
                            <a:ext cx="6477000" cy="2705100"/>
                          </a:xfrm>
                          <a:prstGeom prst="rect">
                            <a:avLst/>
                          </a:prstGeom>
                          <a:noFill/>
                          <a:ln w="9525">
                            <a:noFill/>
                            <a:miter lim="800000"/>
                            <a:headEnd/>
                            <a:tailEnd/>
                          </a:ln>
                        </pic:spPr>
                      </pic:pic>
                    </a:graphicData>
                  </a:graphic>
                </wp:inline>
              </w:drawing>
            </w:r>
          </w:p>
        </w:tc>
      </w:tr>
      <w:tr w:rsidR="00DA7CE9" w:rsidTr="00DA7CE9">
        <w:trPr>
          <w:tblCellSpacing w:w="0" w:type="dxa"/>
          <w:jc w:val="center"/>
        </w:trPr>
        <w:tc>
          <w:tcPr>
            <w:tcW w:w="0" w:type="auto"/>
            <w:vAlign w:val="center"/>
            <w:hideMark/>
          </w:tcPr>
          <w:tbl>
            <w:tblPr>
              <w:tblW w:w="9210" w:type="dxa"/>
              <w:jc w:val="center"/>
              <w:tblCellSpacing w:w="0" w:type="dxa"/>
              <w:tblCellMar>
                <w:left w:w="0" w:type="dxa"/>
                <w:right w:w="0" w:type="dxa"/>
              </w:tblCellMar>
              <w:tblLook w:val="04A0"/>
            </w:tblPr>
            <w:tblGrid>
              <w:gridCol w:w="3000"/>
              <w:gridCol w:w="210"/>
              <w:gridCol w:w="3000"/>
              <w:gridCol w:w="210"/>
              <w:gridCol w:w="3000"/>
            </w:tblGrid>
            <w:tr w:rsidR="00DA7CE9" w:rsidTr="007E247B">
              <w:trPr>
                <w:tblCellSpacing w:w="0" w:type="dxa"/>
                <w:jc w:val="center"/>
              </w:trPr>
              <w:tc>
                <w:tcPr>
                  <w:tcW w:w="2955" w:type="dxa"/>
                  <w:vAlign w:val="center"/>
                  <w:hideMark/>
                </w:tcPr>
                <w:p w:rsidR="00DA7CE9" w:rsidRDefault="00DA7CE9" w:rsidP="007E247B">
                  <w:r>
                    <w:t> </w:t>
                  </w:r>
                </w:p>
              </w:tc>
              <w:tc>
                <w:tcPr>
                  <w:tcW w:w="150" w:type="dxa"/>
                  <w:vAlign w:val="center"/>
                  <w:hideMark/>
                </w:tcPr>
                <w:p w:rsidR="00DA7CE9" w:rsidRDefault="00DA7CE9" w:rsidP="007E247B">
                  <w:r>
                    <w:t> </w:t>
                  </w:r>
                </w:p>
              </w:tc>
              <w:tc>
                <w:tcPr>
                  <w:tcW w:w="2955" w:type="dxa"/>
                  <w:vAlign w:val="center"/>
                  <w:hideMark/>
                </w:tcPr>
                <w:p w:rsidR="00DA7CE9" w:rsidRDefault="00DA7CE9" w:rsidP="007E247B">
                  <w:r>
                    <w:t> </w:t>
                  </w:r>
                </w:p>
              </w:tc>
              <w:tc>
                <w:tcPr>
                  <w:tcW w:w="195" w:type="dxa"/>
                  <w:vAlign w:val="center"/>
                  <w:hideMark/>
                </w:tcPr>
                <w:p w:rsidR="00DA7CE9" w:rsidRDefault="00DA7CE9" w:rsidP="007E247B">
                  <w:r>
                    <w:t> </w:t>
                  </w:r>
                </w:p>
              </w:tc>
              <w:tc>
                <w:tcPr>
                  <w:tcW w:w="2955" w:type="dxa"/>
                  <w:vAlign w:val="center"/>
                  <w:hideMark/>
                </w:tcPr>
                <w:p w:rsidR="00DA7CE9" w:rsidRDefault="00DA7CE9" w:rsidP="007E247B">
                  <w:r>
                    <w:t> </w:t>
                  </w:r>
                </w:p>
              </w:tc>
            </w:tr>
            <w:tr w:rsidR="00DA7CE9" w:rsidTr="007E247B">
              <w:trPr>
                <w:tblCellSpacing w:w="0" w:type="dxa"/>
                <w:jc w:val="center"/>
              </w:trPr>
              <w:tc>
                <w:tcPr>
                  <w:tcW w:w="0" w:type="auto"/>
                  <w:vAlign w:val="center"/>
                  <w:hideMark/>
                </w:tcPr>
                <w:p w:rsidR="00DA7CE9" w:rsidRDefault="00DA7CE9" w:rsidP="007E247B">
                  <w:r>
                    <w:rPr>
                      <w:noProof/>
                    </w:rPr>
                    <w:drawing>
                      <wp:inline distT="0" distB="0" distL="0" distR="0">
                        <wp:extent cx="1876425" cy="1266825"/>
                        <wp:effectExtent l="19050" t="0" r="9525" b="0"/>
                        <wp:docPr id="12" name="Picture 3" descr="http://contentz.mkt5113.com/ra/2013/36567/11/7330268/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tentz.mkt5113.com/ra/2013/36567/11/7330268/image1.jpg"/>
                                <pic:cNvPicPr>
                                  <a:picLocks noChangeAspect="1" noChangeArrowheads="1"/>
                                </pic:cNvPicPr>
                              </pic:nvPicPr>
                              <pic:blipFill>
                                <a:blip r:embed="rId6"/>
                                <a:srcRect/>
                                <a:stretch>
                                  <a:fillRect/>
                                </a:stretch>
                              </pic:blipFill>
                              <pic:spPr bwMode="auto">
                                <a:xfrm>
                                  <a:off x="0" y="0"/>
                                  <a:ext cx="1876425" cy="1266825"/>
                                </a:xfrm>
                                <a:prstGeom prst="rect">
                                  <a:avLst/>
                                </a:prstGeom>
                                <a:noFill/>
                                <a:ln w="9525">
                                  <a:noFill/>
                                  <a:miter lim="800000"/>
                                  <a:headEnd/>
                                  <a:tailEnd/>
                                </a:ln>
                              </pic:spPr>
                            </pic:pic>
                          </a:graphicData>
                        </a:graphic>
                      </wp:inline>
                    </w:drawing>
                  </w:r>
                </w:p>
              </w:tc>
              <w:tc>
                <w:tcPr>
                  <w:tcW w:w="0" w:type="auto"/>
                  <w:vAlign w:val="center"/>
                  <w:hideMark/>
                </w:tcPr>
                <w:p w:rsidR="00DA7CE9" w:rsidRDefault="00DA7CE9" w:rsidP="007E247B">
                  <w:r>
                    <w:t> </w:t>
                  </w:r>
                </w:p>
              </w:tc>
              <w:tc>
                <w:tcPr>
                  <w:tcW w:w="0" w:type="auto"/>
                  <w:vAlign w:val="bottom"/>
                  <w:hideMark/>
                </w:tcPr>
                <w:p w:rsidR="00DA7CE9" w:rsidRDefault="00DA7CE9" w:rsidP="007E247B">
                  <w:r>
                    <w:rPr>
                      <w:noProof/>
                    </w:rPr>
                    <w:drawing>
                      <wp:inline distT="0" distB="0" distL="0" distR="0">
                        <wp:extent cx="1876425" cy="1257300"/>
                        <wp:effectExtent l="19050" t="0" r="9525" b="0"/>
                        <wp:docPr id="13" name="Picture 4" descr="http://contentz.mkt5113.com/ra/2013/36567/11/7330268/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ntentz.mkt5113.com/ra/2013/36567/11/7330268/image2.jpg"/>
                                <pic:cNvPicPr>
                                  <a:picLocks noChangeAspect="1" noChangeArrowheads="1"/>
                                </pic:cNvPicPr>
                              </pic:nvPicPr>
                              <pic:blipFill>
                                <a:blip r:embed="rId7"/>
                                <a:srcRect/>
                                <a:stretch>
                                  <a:fillRect/>
                                </a:stretch>
                              </pic:blipFill>
                              <pic:spPr bwMode="auto">
                                <a:xfrm>
                                  <a:off x="0" y="0"/>
                                  <a:ext cx="1876425" cy="1257300"/>
                                </a:xfrm>
                                <a:prstGeom prst="rect">
                                  <a:avLst/>
                                </a:prstGeom>
                                <a:noFill/>
                                <a:ln w="9525">
                                  <a:noFill/>
                                  <a:miter lim="800000"/>
                                  <a:headEnd/>
                                  <a:tailEnd/>
                                </a:ln>
                              </pic:spPr>
                            </pic:pic>
                          </a:graphicData>
                        </a:graphic>
                      </wp:inline>
                    </w:drawing>
                  </w:r>
                </w:p>
              </w:tc>
              <w:tc>
                <w:tcPr>
                  <w:tcW w:w="0" w:type="auto"/>
                  <w:vAlign w:val="center"/>
                  <w:hideMark/>
                </w:tcPr>
                <w:p w:rsidR="00DA7CE9" w:rsidRDefault="00DA7CE9" w:rsidP="007E247B">
                  <w:r>
                    <w:t> </w:t>
                  </w:r>
                </w:p>
              </w:tc>
              <w:tc>
                <w:tcPr>
                  <w:tcW w:w="0" w:type="auto"/>
                  <w:vAlign w:val="bottom"/>
                  <w:hideMark/>
                </w:tcPr>
                <w:p w:rsidR="00DA7CE9" w:rsidRDefault="00DA7CE9" w:rsidP="007E247B">
                  <w:r>
                    <w:rPr>
                      <w:noProof/>
                    </w:rPr>
                    <w:drawing>
                      <wp:inline distT="0" distB="0" distL="0" distR="0">
                        <wp:extent cx="1876425" cy="1257300"/>
                        <wp:effectExtent l="19050" t="0" r="9525" b="0"/>
                        <wp:docPr id="14" name="Picture 5" descr="http://contentz.mkt5113.com/ra/2013/36567/11/7330268/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tentz.mkt5113.com/ra/2013/36567/11/7330268/image3.jpg"/>
                                <pic:cNvPicPr>
                                  <a:picLocks noChangeAspect="1" noChangeArrowheads="1"/>
                                </pic:cNvPicPr>
                              </pic:nvPicPr>
                              <pic:blipFill>
                                <a:blip r:embed="rId8"/>
                                <a:srcRect/>
                                <a:stretch>
                                  <a:fillRect/>
                                </a:stretch>
                              </pic:blipFill>
                              <pic:spPr bwMode="auto">
                                <a:xfrm>
                                  <a:off x="0" y="0"/>
                                  <a:ext cx="1876425" cy="1257300"/>
                                </a:xfrm>
                                <a:prstGeom prst="rect">
                                  <a:avLst/>
                                </a:prstGeom>
                                <a:noFill/>
                                <a:ln w="9525">
                                  <a:noFill/>
                                  <a:miter lim="800000"/>
                                  <a:headEnd/>
                                  <a:tailEnd/>
                                </a:ln>
                              </pic:spPr>
                            </pic:pic>
                          </a:graphicData>
                        </a:graphic>
                      </wp:inline>
                    </w:drawing>
                  </w:r>
                </w:p>
              </w:tc>
            </w:tr>
            <w:tr w:rsidR="00DA7CE9" w:rsidTr="007E247B">
              <w:trPr>
                <w:tblCellSpacing w:w="0" w:type="dxa"/>
                <w:jc w:val="center"/>
              </w:trPr>
              <w:tc>
                <w:tcPr>
                  <w:tcW w:w="0" w:type="auto"/>
                  <w:shd w:val="clear" w:color="auto" w:fill="87754E"/>
                  <w:tcMar>
                    <w:top w:w="150" w:type="dxa"/>
                    <w:left w:w="150" w:type="dxa"/>
                    <w:bottom w:w="150" w:type="dxa"/>
                    <w:right w:w="150" w:type="dxa"/>
                  </w:tcMar>
                  <w:vAlign w:val="center"/>
                  <w:hideMark/>
                </w:tcPr>
                <w:p w:rsidR="00DA7CE9" w:rsidRDefault="00DA7CE9" w:rsidP="007E247B">
                  <w:r>
                    <w:rPr>
                      <w:rStyle w:val="Strong"/>
                      <w:color w:val="FFFFFF"/>
                      <w:sz w:val="22"/>
                      <w:szCs w:val="22"/>
                    </w:rPr>
                    <w:t>THE CHAMPIONSHIP</w:t>
                  </w:r>
                </w:p>
              </w:tc>
              <w:tc>
                <w:tcPr>
                  <w:tcW w:w="0" w:type="auto"/>
                  <w:vAlign w:val="center"/>
                  <w:hideMark/>
                </w:tcPr>
                <w:p w:rsidR="00DA7CE9" w:rsidRDefault="00DA7CE9" w:rsidP="007E247B">
                  <w:r>
                    <w:t> </w:t>
                  </w:r>
                </w:p>
              </w:tc>
              <w:tc>
                <w:tcPr>
                  <w:tcW w:w="0" w:type="auto"/>
                  <w:shd w:val="clear" w:color="auto" w:fill="87754E"/>
                  <w:tcMar>
                    <w:top w:w="150" w:type="dxa"/>
                    <w:left w:w="150" w:type="dxa"/>
                    <w:bottom w:w="150" w:type="dxa"/>
                    <w:right w:w="150" w:type="dxa"/>
                  </w:tcMar>
                  <w:vAlign w:val="center"/>
                  <w:hideMark/>
                </w:tcPr>
                <w:p w:rsidR="00DA7CE9" w:rsidRDefault="00DA7CE9" w:rsidP="007E247B">
                  <w:r>
                    <w:rPr>
                      <w:rStyle w:val="Strong"/>
                      <w:color w:val="FFFFFF"/>
                      <w:sz w:val="22"/>
                      <w:szCs w:val="22"/>
                    </w:rPr>
                    <w:t>BREAKING IT DOWN</w:t>
                  </w:r>
                </w:p>
              </w:tc>
              <w:tc>
                <w:tcPr>
                  <w:tcW w:w="0" w:type="auto"/>
                  <w:vAlign w:val="center"/>
                  <w:hideMark/>
                </w:tcPr>
                <w:p w:rsidR="00DA7CE9" w:rsidRDefault="00DA7CE9" w:rsidP="007E247B">
                  <w:r>
                    <w:t> </w:t>
                  </w:r>
                </w:p>
              </w:tc>
              <w:tc>
                <w:tcPr>
                  <w:tcW w:w="0" w:type="auto"/>
                  <w:shd w:val="clear" w:color="auto" w:fill="87754E"/>
                  <w:tcMar>
                    <w:top w:w="150" w:type="dxa"/>
                    <w:left w:w="150" w:type="dxa"/>
                    <w:bottom w:w="150" w:type="dxa"/>
                    <w:right w:w="150" w:type="dxa"/>
                  </w:tcMar>
                  <w:vAlign w:val="center"/>
                  <w:hideMark/>
                </w:tcPr>
                <w:p w:rsidR="00DA7CE9" w:rsidRDefault="00DA7CE9" w:rsidP="007E247B">
                  <w:r>
                    <w:rPr>
                      <w:rStyle w:val="Strong"/>
                      <w:color w:val="FFFFFF"/>
                      <w:sz w:val="22"/>
                      <w:szCs w:val="22"/>
                    </w:rPr>
                    <w:t>WHY THIS EVENT?</w:t>
                  </w:r>
                </w:p>
              </w:tc>
            </w:tr>
            <w:tr w:rsidR="00DA7CE9" w:rsidTr="007E247B">
              <w:trPr>
                <w:tblCellSpacing w:w="0" w:type="dxa"/>
                <w:jc w:val="center"/>
              </w:trPr>
              <w:tc>
                <w:tcPr>
                  <w:tcW w:w="0" w:type="auto"/>
                  <w:shd w:val="clear" w:color="auto" w:fill="FFFFFF"/>
                  <w:tcMar>
                    <w:top w:w="150" w:type="dxa"/>
                    <w:left w:w="150" w:type="dxa"/>
                    <w:bottom w:w="150" w:type="dxa"/>
                    <w:right w:w="150" w:type="dxa"/>
                  </w:tcMar>
                  <w:hideMark/>
                </w:tcPr>
                <w:p w:rsidR="00DA7CE9" w:rsidRDefault="00DA7CE9" w:rsidP="007E247B">
                  <w:r>
                    <w:rPr>
                      <w:sz w:val="20"/>
                      <w:szCs w:val="20"/>
                    </w:rPr>
                    <w:t xml:space="preserve">Under the directive of His Highness Sheikh Hamdan bin Mohammed bin Rashid Al Maktoum, Crown Prince of Dubai, Zaabeel Palace Hospitality is organizing DWHC 2013. DWHC, taking place at DWTC from 16 - 18 Nov 2013. The event is supported by ECG and WACS. </w:t>
                  </w:r>
                </w:p>
              </w:tc>
              <w:tc>
                <w:tcPr>
                  <w:tcW w:w="0" w:type="auto"/>
                  <w:vAlign w:val="center"/>
                  <w:hideMark/>
                </w:tcPr>
                <w:p w:rsidR="00DA7CE9" w:rsidRDefault="00DA7CE9" w:rsidP="007E247B">
                  <w:r>
                    <w:rPr>
                      <w:noProof/>
                    </w:rPr>
                    <w:drawing>
                      <wp:inline distT="0" distB="0" distL="0" distR="0">
                        <wp:extent cx="114300" cy="114300"/>
                        <wp:effectExtent l="19050" t="0" r="0" b="0"/>
                        <wp:docPr id="15" name="Picture 6" descr="http://contentz.mkt5113.com/ra/2013/36567/11/7330268/smal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ntentz.mkt5113.com/ra/2013/36567/11/7330268/small-spacer.gif"/>
                                <pic:cNvPicPr>
                                  <a:picLocks noChangeAspect="1" noChangeArrowheads="1"/>
                                </pic:cNvPicPr>
                              </pic:nvPicPr>
                              <pic:blipFill>
                                <a:blip r:embed="rId9"/>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0" w:type="auto"/>
                  <w:shd w:val="clear" w:color="auto" w:fill="FFFFFF"/>
                  <w:tcMar>
                    <w:top w:w="150" w:type="dxa"/>
                    <w:left w:w="150" w:type="dxa"/>
                    <w:bottom w:w="150" w:type="dxa"/>
                    <w:right w:w="150" w:type="dxa"/>
                  </w:tcMar>
                  <w:hideMark/>
                </w:tcPr>
                <w:p w:rsidR="00DA7CE9" w:rsidRDefault="00DA7CE9" w:rsidP="007E247B">
                  <w:r>
                    <w:rPr>
                      <w:sz w:val="20"/>
                      <w:szCs w:val="20"/>
                    </w:rPr>
                    <w:t xml:space="preserve">DWHC comprises three categories: the Emirati, the International and the Hospitality Sector Competitions. The venue will also host a Heritage village. The highlight of the event is the Emirati Competition, consisting of: Professional, Amateur, Emirati Homemade Dishes, and Emirati Homemade and Innovative Products categories. </w:t>
                  </w:r>
                </w:p>
              </w:tc>
              <w:tc>
                <w:tcPr>
                  <w:tcW w:w="0" w:type="auto"/>
                  <w:vAlign w:val="center"/>
                  <w:hideMark/>
                </w:tcPr>
                <w:p w:rsidR="00DA7CE9" w:rsidRDefault="00DA7CE9" w:rsidP="007E247B">
                  <w:r>
                    <w:rPr>
                      <w:noProof/>
                    </w:rPr>
                    <w:drawing>
                      <wp:inline distT="0" distB="0" distL="0" distR="0">
                        <wp:extent cx="114300" cy="114300"/>
                        <wp:effectExtent l="19050" t="0" r="0" b="0"/>
                        <wp:docPr id="16" name="Picture 7" descr="http://contentz.mkt5113.com/ra/2013/36567/11/7330268/smal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ntentz.mkt5113.com/ra/2013/36567/11/7330268/small-spacer.gif"/>
                                <pic:cNvPicPr>
                                  <a:picLocks noChangeAspect="1" noChangeArrowheads="1"/>
                                </pic:cNvPicPr>
                              </pic:nvPicPr>
                              <pic:blipFill>
                                <a:blip r:embed="rId9"/>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0" w:type="auto"/>
                  <w:shd w:val="clear" w:color="auto" w:fill="FFFFFF"/>
                  <w:tcMar>
                    <w:top w:w="150" w:type="dxa"/>
                    <w:left w:w="150" w:type="dxa"/>
                    <w:bottom w:w="150" w:type="dxa"/>
                    <w:right w:w="150" w:type="dxa"/>
                  </w:tcMar>
                  <w:hideMark/>
                </w:tcPr>
                <w:p w:rsidR="00DA7CE9" w:rsidRDefault="00DA7CE9" w:rsidP="007E247B">
                  <w:r>
                    <w:rPr>
                      <w:sz w:val="20"/>
                      <w:szCs w:val="20"/>
                    </w:rPr>
                    <w:t xml:space="preserve">DWHC is poised to benefit the hospitality sector in the UAE, giving hotels and restaurants an unprecedented boost. DWHC is set to grow as a coveted platform for experts in the hospitality sector. Prizes are anticipated to up the competition's ante and draw an enthusiastic turnout. </w:t>
                  </w:r>
                </w:p>
              </w:tc>
            </w:tr>
            <w:tr w:rsidR="00DA7CE9" w:rsidTr="007E247B">
              <w:trPr>
                <w:tblCellSpacing w:w="0" w:type="dxa"/>
                <w:jc w:val="center"/>
              </w:trPr>
              <w:tc>
                <w:tcPr>
                  <w:tcW w:w="0" w:type="auto"/>
                  <w:vAlign w:val="center"/>
                  <w:hideMark/>
                </w:tcPr>
                <w:p w:rsidR="00DA7CE9" w:rsidRDefault="00DA7CE9" w:rsidP="007E247B">
                  <w:r>
                    <w:t> </w:t>
                  </w:r>
                </w:p>
              </w:tc>
              <w:tc>
                <w:tcPr>
                  <w:tcW w:w="0" w:type="auto"/>
                  <w:vAlign w:val="center"/>
                  <w:hideMark/>
                </w:tcPr>
                <w:p w:rsidR="00DA7CE9" w:rsidRDefault="00DA7CE9" w:rsidP="007E247B">
                  <w:r>
                    <w:t> </w:t>
                  </w:r>
                </w:p>
              </w:tc>
              <w:tc>
                <w:tcPr>
                  <w:tcW w:w="0" w:type="auto"/>
                  <w:vAlign w:val="center"/>
                  <w:hideMark/>
                </w:tcPr>
                <w:p w:rsidR="00DA7CE9" w:rsidRDefault="00DA7CE9" w:rsidP="007E247B">
                  <w:r>
                    <w:t> </w:t>
                  </w:r>
                </w:p>
              </w:tc>
              <w:tc>
                <w:tcPr>
                  <w:tcW w:w="0" w:type="auto"/>
                  <w:vAlign w:val="center"/>
                  <w:hideMark/>
                </w:tcPr>
                <w:p w:rsidR="00DA7CE9" w:rsidRDefault="00DA7CE9" w:rsidP="007E247B">
                  <w:r>
                    <w:t> </w:t>
                  </w:r>
                </w:p>
              </w:tc>
              <w:tc>
                <w:tcPr>
                  <w:tcW w:w="0" w:type="auto"/>
                  <w:vAlign w:val="center"/>
                  <w:hideMark/>
                </w:tcPr>
                <w:p w:rsidR="00DA7CE9" w:rsidRDefault="00DA7CE9" w:rsidP="007E247B">
                  <w:r>
                    <w:t> </w:t>
                  </w:r>
                </w:p>
              </w:tc>
            </w:tr>
            <w:tr w:rsidR="00DA7CE9" w:rsidTr="007E247B">
              <w:trPr>
                <w:tblCellSpacing w:w="0" w:type="dxa"/>
                <w:jc w:val="center"/>
              </w:trPr>
              <w:tc>
                <w:tcPr>
                  <w:tcW w:w="0" w:type="auto"/>
                  <w:vAlign w:val="center"/>
                  <w:hideMark/>
                </w:tcPr>
                <w:p w:rsidR="00DA7CE9" w:rsidRDefault="00DA7CE9" w:rsidP="007E247B">
                  <w:r>
                    <w:rPr>
                      <w:noProof/>
                    </w:rPr>
                    <w:lastRenderedPageBreak/>
                    <w:drawing>
                      <wp:inline distT="0" distB="0" distL="0" distR="0">
                        <wp:extent cx="1876425" cy="1714500"/>
                        <wp:effectExtent l="19050" t="0" r="9525" b="0"/>
                        <wp:docPr id="17" name="Picture 8" descr="http://contentz.mkt5113.com/ra/2013/36567/11/7330268/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ntentz.mkt5113.com/ra/2013/36567/11/7330268/image4.jpg"/>
                                <pic:cNvPicPr>
                                  <a:picLocks noChangeAspect="1" noChangeArrowheads="1"/>
                                </pic:cNvPicPr>
                              </pic:nvPicPr>
                              <pic:blipFill>
                                <a:blip r:embed="rId10"/>
                                <a:srcRect/>
                                <a:stretch>
                                  <a:fillRect/>
                                </a:stretch>
                              </pic:blipFill>
                              <pic:spPr bwMode="auto">
                                <a:xfrm>
                                  <a:off x="0" y="0"/>
                                  <a:ext cx="1876425" cy="1714500"/>
                                </a:xfrm>
                                <a:prstGeom prst="rect">
                                  <a:avLst/>
                                </a:prstGeom>
                                <a:noFill/>
                                <a:ln w="9525">
                                  <a:noFill/>
                                  <a:miter lim="800000"/>
                                  <a:headEnd/>
                                  <a:tailEnd/>
                                </a:ln>
                              </pic:spPr>
                            </pic:pic>
                          </a:graphicData>
                        </a:graphic>
                      </wp:inline>
                    </w:drawing>
                  </w:r>
                </w:p>
              </w:tc>
              <w:tc>
                <w:tcPr>
                  <w:tcW w:w="0" w:type="auto"/>
                  <w:vAlign w:val="center"/>
                  <w:hideMark/>
                </w:tcPr>
                <w:p w:rsidR="00DA7CE9" w:rsidRDefault="00DA7CE9" w:rsidP="007E247B">
                  <w:r>
                    <w:t> </w:t>
                  </w:r>
                </w:p>
              </w:tc>
              <w:tc>
                <w:tcPr>
                  <w:tcW w:w="0" w:type="auto"/>
                  <w:gridSpan w:val="3"/>
                  <w:vAlign w:val="center"/>
                  <w:hideMark/>
                </w:tcPr>
                <w:p w:rsidR="00DA7CE9" w:rsidRDefault="00DA7CE9" w:rsidP="007E247B">
                  <w:r>
                    <w:rPr>
                      <w:noProof/>
                    </w:rPr>
                    <w:drawing>
                      <wp:inline distT="0" distB="0" distL="0" distR="0">
                        <wp:extent cx="3867150" cy="1724025"/>
                        <wp:effectExtent l="19050" t="0" r="0" b="0"/>
                        <wp:docPr id="18" name="Picture 9" descr="http://contentz.mkt5113.com/ra/2013/36567/11/7330268/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ntentz.mkt5113.com/ra/2013/36567/11/7330268/image5.jpg"/>
                                <pic:cNvPicPr>
                                  <a:picLocks noChangeAspect="1" noChangeArrowheads="1"/>
                                </pic:cNvPicPr>
                              </pic:nvPicPr>
                              <pic:blipFill>
                                <a:blip r:embed="rId11"/>
                                <a:srcRect/>
                                <a:stretch>
                                  <a:fillRect/>
                                </a:stretch>
                              </pic:blipFill>
                              <pic:spPr bwMode="auto">
                                <a:xfrm>
                                  <a:off x="0" y="0"/>
                                  <a:ext cx="3867150" cy="1724025"/>
                                </a:xfrm>
                                <a:prstGeom prst="rect">
                                  <a:avLst/>
                                </a:prstGeom>
                                <a:noFill/>
                                <a:ln w="9525">
                                  <a:noFill/>
                                  <a:miter lim="800000"/>
                                  <a:headEnd/>
                                  <a:tailEnd/>
                                </a:ln>
                              </pic:spPr>
                            </pic:pic>
                          </a:graphicData>
                        </a:graphic>
                      </wp:inline>
                    </w:drawing>
                  </w:r>
                </w:p>
              </w:tc>
            </w:tr>
            <w:tr w:rsidR="00DA7CE9" w:rsidTr="007E247B">
              <w:trPr>
                <w:tblCellSpacing w:w="0" w:type="dxa"/>
                <w:jc w:val="center"/>
              </w:trPr>
              <w:tc>
                <w:tcPr>
                  <w:tcW w:w="0" w:type="auto"/>
                  <w:shd w:val="clear" w:color="auto" w:fill="87754E"/>
                  <w:tcMar>
                    <w:top w:w="150" w:type="dxa"/>
                    <w:left w:w="150" w:type="dxa"/>
                    <w:bottom w:w="150" w:type="dxa"/>
                    <w:right w:w="150" w:type="dxa"/>
                  </w:tcMar>
                  <w:vAlign w:val="center"/>
                  <w:hideMark/>
                </w:tcPr>
                <w:p w:rsidR="00DA7CE9" w:rsidRDefault="00DA7CE9" w:rsidP="007E247B">
                  <w:r>
                    <w:rPr>
                      <w:rStyle w:val="Strong"/>
                      <w:color w:val="FFFFFF"/>
                      <w:sz w:val="22"/>
                      <w:szCs w:val="22"/>
                    </w:rPr>
                    <w:t>YOUR COMPLIMENTRY BADGE!</w:t>
                  </w:r>
                </w:p>
              </w:tc>
              <w:tc>
                <w:tcPr>
                  <w:tcW w:w="0" w:type="auto"/>
                  <w:vAlign w:val="center"/>
                  <w:hideMark/>
                </w:tcPr>
                <w:p w:rsidR="00DA7CE9" w:rsidRDefault="00DA7CE9" w:rsidP="007E247B">
                  <w:r>
                    <w:t> </w:t>
                  </w:r>
                </w:p>
              </w:tc>
              <w:tc>
                <w:tcPr>
                  <w:tcW w:w="0" w:type="auto"/>
                  <w:gridSpan w:val="3"/>
                  <w:shd w:val="clear" w:color="auto" w:fill="87754E"/>
                  <w:tcMar>
                    <w:top w:w="150" w:type="dxa"/>
                    <w:left w:w="150" w:type="dxa"/>
                    <w:bottom w:w="150" w:type="dxa"/>
                    <w:right w:w="150" w:type="dxa"/>
                  </w:tcMar>
                  <w:vAlign w:val="center"/>
                  <w:hideMark/>
                </w:tcPr>
                <w:p w:rsidR="00DA7CE9" w:rsidRDefault="00DA7CE9" w:rsidP="007E247B">
                  <w:r>
                    <w:rPr>
                      <w:rStyle w:val="Strong"/>
                      <w:color w:val="FFFFFF"/>
                      <w:sz w:val="28"/>
                      <w:szCs w:val="28"/>
                    </w:rPr>
                    <w:t>WIN A CAR!</w:t>
                  </w:r>
                </w:p>
              </w:tc>
            </w:tr>
            <w:tr w:rsidR="00DA7CE9" w:rsidTr="007E247B">
              <w:trPr>
                <w:tblCellSpacing w:w="0" w:type="dxa"/>
                <w:jc w:val="center"/>
              </w:trPr>
              <w:tc>
                <w:tcPr>
                  <w:tcW w:w="0" w:type="auto"/>
                  <w:shd w:val="clear" w:color="auto" w:fill="FFFFFF"/>
                  <w:tcMar>
                    <w:top w:w="150" w:type="dxa"/>
                    <w:left w:w="150" w:type="dxa"/>
                    <w:bottom w:w="150" w:type="dxa"/>
                    <w:right w:w="150" w:type="dxa"/>
                  </w:tcMar>
                  <w:vAlign w:val="center"/>
                  <w:hideMark/>
                </w:tcPr>
                <w:p w:rsidR="00DA7CE9" w:rsidRDefault="00DA7CE9" w:rsidP="007E247B">
                  <w:r>
                    <w:rPr>
                      <w:sz w:val="20"/>
                      <w:szCs w:val="20"/>
                    </w:rPr>
                    <w:t xml:space="preserve">Don't miss out on this opportunity to be a part of history in the making. Visit </w:t>
                  </w:r>
                  <w:bookmarkStart w:id="0" w:name="dwhc_ae_1"/>
                  <w:bookmarkEnd w:id="0"/>
                  <w:r>
                    <w:rPr>
                      <w:sz w:val="20"/>
                      <w:szCs w:val="20"/>
                    </w:rPr>
                    <w:fldChar w:fldCharType="begin"/>
                  </w:r>
                  <w:r>
                    <w:rPr>
                      <w:sz w:val="20"/>
                      <w:szCs w:val="20"/>
                    </w:rPr>
                    <w:instrText xml:space="preserve"> HYPERLINK "http://links.dubaiworldtrade.mkt5113.com/ctt?kn=6&amp;ms=NzMzMDI2OAS2&amp;r=NzExODY2ODE2MDUS1&amp;b=0&amp;j=OTY3Nzc1MzkS1&amp;mt=1&amp;rt=0" \t "_blank" </w:instrText>
                  </w:r>
                  <w:r>
                    <w:rPr>
                      <w:sz w:val="20"/>
                      <w:szCs w:val="20"/>
                    </w:rPr>
                    <w:fldChar w:fldCharType="separate"/>
                  </w:r>
                  <w:r>
                    <w:rPr>
                      <w:rStyle w:val="Hyperlink"/>
                      <w:sz w:val="20"/>
                      <w:szCs w:val="20"/>
                    </w:rPr>
                    <w:t>www.DWHC.ae</w:t>
                  </w:r>
                  <w:r>
                    <w:rPr>
                      <w:sz w:val="20"/>
                      <w:szCs w:val="20"/>
                    </w:rPr>
                    <w:fldChar w:fldCharType="end"/>
                  </w:r>
                  <w:r>
                    <w:rPr>
                      <w:sz w:val="20"/>
                      <w:szCs w:val="20"/>
                    </w:rPr>
                    <w:t xml:space="preserve"> to register for your complimentary badge. </w:t>
                  </w:r>
                </w:p>
              </w:tc>
              <w:tc>
                <w:tcPr>
                  <w:tcW w:w="0" w:type="auto"/>
                  <w:vAlign w:val="center"/>
                  <w:hideMark/>
                </w:tcPr>
                <w:p w:rsidR="00DA7CE9" w:rsidRDefault="00DA7CE9" w:rsidP="007E247B">
                  <w:r>
                    <w:t> </w:t>
                  </w:r>
                </w:p>
              </w:tc>
              <w:tc>
                <w:tcPr>
                  <w:tcW w:w="0" w:type="auto"/>
                  <w:gridSpan w:val="3"/>
                  <w:shd w:val="clear" w:color="auto" w:fill="FFFFFF"/>
                  <w:tcMar>
                    <w:top w:w="150" w:type="dxa"/>
                    <w:left w:w="150" w:type="dxa"/>
                    <w:bottom w:w="150" w:type="dxa"/>
                    <w:right w:w="150" w:type="dxa"/>
                  </w:tcMar>
                  <w:vAlign w:val="center"/>
                  <w:hideMark/>
                </w:tcPr>
                <w:p w:rsidR="00DA7CE9" w:rsidRDefault="00DA7CE9" w:rsidP="007E247B">
                  <w:r>
                    <w:rPr>
                      <w:sz w:val="20"/>
                      <w:szCs w:val="20"/>
                    </w:rPr>
                    <w:t xml:space="preserve">The Lexus LX 570 embodies Luxury, comfort, style and entertainment features on an unprecedented scale. The LX 570 SUV is powered by a silky-smooth V8 engine that delivers exceptional performance on a prestige level. Grab your chance to win this luxury SUV courtesy of DWHC 2013! </w:t>
                  </w:r>
                </w:p>
              </w:tc>
            </w:tr>
            <w:tr w:rsidR="00DA7CE9" w:rsidTr="007E247B">
              <w:trPr>
                <w:tblCellSpacing w:w="0" w:type="dxa"/>
                <w:jc w:val="center"/>
              </w:trPr>
              <w:tc>
                <w:tcPr>
                  <w:tcW w:w="0" w:type="auto"/>
                  <w:vAlign w:val="center"/>
                  <w:hideMark/>
                </w:tcPr>
                <w:p w:rsidR="00DA7CE9" w:rsidRDefault="00DA7CE9" w:rsidP="007E247B">
                  <w:r>
                    <w:t> </w:t>
                  </w:r>
                </w:p>
              </w:tc>
              <w:tc>
                <w:tcPr>
                  <w:tcW w:w="0" w:type="auto"/>
                  <w:vAlign w:val="center"/>
                  <w:hideMark/>
                </w:tcPr>
                <w:p w:rsidR="00DA7CE9" w:rsidRDefault="00DA7CE9" w:rsidP="007E247B">
                  <w:r>
                    <w:t> </w:t>
                  </w:r>
                </w:p>
              </w:tc>
              <w:tc>
                <w:tcPr>
                  <w:tcW w:w="0" w:type="auto"/>
                  <w:vAlign w:val="center"/>
                  <w:hideMark/>
                </w:tcPr>
                <w:p w:rsidR="00DA7CE9" w:rsidRDefault="00DA7CE9" w:rsidP="007E247B">
                  <w:r>
                    <w:t> </w:t>
                  </w:r>
                </w:p>
              </w:tc>
              <w:tc>
                <w:tcPr>
                  <w:tcW w:w="0" w:type="auto"/>
                  <w:vAlign w:val="center"/>
                  <w:hideMark/>
                </w:tcPr>
                <w:p w:rsidR="00DA7CE9" w:rsidRDefault="00DA7CE9" w:rsidP="007E247B">
                  <w:r>
                    <w:t> </w:t>
                  </w:r>
                </w:p>
              </w:tc>
              <w:tc>
                <w:tcPr>
                  <w:tcW w:w="0" w:type="auto"/>
                  <w:vAlign w:val="center"/>
                  <w:hideMark/>
                </w:tcPr>
                <w:p w:rsidR="00DA7CE9" w:rsidRDefault="00DA7CE9" w:rsidP="007E247B">
                  <w:r>
                    <w:t> </w:t>
                  </w:r>
                </w:p>
              </w:tc>
            </w:tr>
          </w:tbl>
          <w:p w:rsidR="00DA7CE9" w:rsidRDefault="00DA7CE9" w:rsidP="007E247B">
            <w:pPr>
              <w:jc w:val="center"/>
              <w:rPr>
                <w:rFonts w:asciiTheme="minorHAnsi" w:eastAsiaTheme="minorEastAsia" w:hAnsiTheme="minorHAnsi" w:cstheme="minorBidi"/>
              </w:rPr>
            </w:pPr>
          </w:p>
        </w:tc>
      </w:tr>
      <w:tr w:rsidR="00DA7CE9" w:rsidTr="00DA7CE9">
        <w:trPr>
          <w:tblCellSpacing w:w="0" w:type="dxa"/>
          <w:jc w:val="center"/>
        </w:trPr>
        <w:tc>
          <w:tcPr>
            <w:tcW w:w="0" w:type="auto"/>
            <w:vAlign w:val="center"/>
            <w:hideMark/>
          </w:tcPr>
          <w:p w:rsidR="00DA7CE9" w:rsidRDefault="00DA7CE9" w:rsidP="007E247B">
            <w:pPr>
              <w:jc w:val="center"/>
            </w:pPr>
            <w:r>
              <w:rPr>
                <w:i/>
                <w:iCs/>
                <w:color w:val="87754E"/>
                <w:sz w:val="20"/>
                <w:szCs w:val="20"/>
              </w:rPr>
              <w:lastRenderedPageBreak/>
              <w:t xml:space="preserve">For further information please contact: </w:t>
            </w:r>
            <w:bookmarkStart w:id="1" w:name="INFO_DWHC_AE"/>
            <w:bookmarkEnd w:id="1"/>
            <w:r>
              <w:fldChar w:fldCharType="begin"/>
            </w:r>
            <w:r>
              <w:instrText xml:space="preserve"> HYPERLINK "mailto:INFO@DWHC.AE" </w:instrText>
            </w:r>
            <w:r>
              <w:fldChar w:fldCharType="separate"/>
            </w:r>
            <w:r w:rsidRPr="00DA7CE9">
              <w:rPr>
                <w:rStyle w:val="Hyperlink"/>
                <w:rFonts w:ascii="Arial" w:hAnsi="Arial" w:cs="Arial"/>
                <w:b/>
                <w:bCs/>
                <w:sz w:val="20"/>
                <w:szCs w:val="20"/>
              </w:rPr>
              <w:t>EMAIL INFO@DWHC.AE</w:t>
            </w:r>
            <w:r>
              <w:fldChar w:fldCharType="end"/>
            </w:r>
            <w:r>
              <w:rPr>
                <w:rFonts w:ascii="Arial" w:hAnsi="Arial" w:cs="Arial"/>
                <w:b/>
                <w:bCs/>
                <w:color w:val="87754E"/>
                <w:sz w:val="20"/>
                <w:szCs w:val="20"/>
              </w:rPr>
              <w:t xml:space="preserve"> | TEL +971 56 6800449 / +971 4 336 9685</w:t>
            </w:r>
          </w:p>
        </w:tc>
      </w:tr>
      <w:tr w:rsidR="00DA7CE9" w:rsidTr="00DA7CE9">
        <w:trPr>
          <w:tblCellSpacing w:w="0" w:type="dxa"/>
          <w:jc w:val="center"/>
        </w:trPr>
        <w:tc>
          <w:tcPr>
            <w:tcW w:w="0" w:type="auto"/>
            <w:vAlign w:val="center"/>
            <w:hideMark/>
          </w:tcPr>
          <w:tbl>
            <w:tblPr>
              <w:tblW w:w="1500" w:type="dxa"/>
              <w:jc w:val="center"/>
              <w:tblCellSpacing w:w="0" w:type="dxa"/>
              <w:tblCellMar>
                <w:left w:w="0" w:type="dxa"/>
                <w:right w:w="0" w:type="dxa"/>
              </w:tblCellMar>
              <w:tblLook w:val="04A0"/>
            </w:tblPr>
            <w:tblGrid>
              <w:gridCol w:w="270"/>
              <w:gridCol w:w="3870"/>
              <w:gridCol w:w="630"/>
              <w:gridCol w:w="4335"/>
              <w:gridCol w:w="210"/>
            </w:tblGrid>
            <w:tr w:rsidR="00DA7CE9" w:rsidTr="007E247B">
              <w:trPr>
                <w:tblCellSpacing w:w="0" w:type="dxa"/>
                <w:jc w:val="center"/>
              </w:trPr>
              <w:tc>
                <w:tcPr>
                  <w:tcW w:w="0" w:type="auto"/>
                  <w:gridSpan w:val="5"/>
                  <w:vAlign w:val="center"/>
                  <w:hideMark/>
                </w:tcPr>
                <w:p w:rsidR="00DA7CE9" w:rsidRDefault="00DA7CE9" w:rsidP="007E247B">
                  <w:r>
                    <w:rPr>
                      <w:noProof/>
                    </w:rPr>
                    <w:drawing>
                      <wp:inline distT="0" distB="0" distL="0" distR="0">
                        <wp:extent cx="5848350" cy="133350"/>
                        <wp:effectExtent l="19050" t="0" r="0" b="0"/>
                        <wp:docPr id="34" name="Picture 10" descr="http://contentz.mkt5113.com/ra/2013/36567/11/7330268/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ntentz.mkt5113.com/ra/2013/36567/11/7330268/top.gif"/>
                                <pic:cNvPicPr>
                                  <a:picLocks noChangeAspect="1" noChangeArrowheads="1"/>
                                </pic:cNvPicPr>
                              </pic:nvPicPr>
                              <pic:blipFill>
                                <a:blip r:embed="rId12"/>
                                <a:srcRect/>
                                <a:stretch>
                                  <a:fillRect/>
                                </a:stretch>
                              </pic:blipFill>
                              <pic:spPr bwMode="auto">
                                <a:xfrm>
                                  <a:off x="0" y="0"/>
                                  <a:ext cx="5848350" cy="133350"/>
                                </a:xfrm>
                                <a:prstGeom prst="rect">
                                  <a:avLst/>
                                </a:prstGeom>
                                <a:noFill/>
                                <a:ln w="9525">
                                  <a:noFill/>
                                  <a:miter lim="800000"/>
                                  <a:headEnd/>
                                  <a:tailEnd/>
                                </a:ln>
                              </pic:spPr>
                            </pic:pic>
                          </a:graphicData>
                        </a:graphic>
                      </wp:inline>
                    </w:drawing>
                  </w:r>
                </w:p>
              </w:tc>
            </w:tr>
            <w:tr w:rsidR="00DA7CE9" w:rsidTr="007E247B">
              <w:trPr>
                <w:tblCellSpacing w:w="0" w:type="dxa"/>
                <w:jc w:val="center"/>
              </w:trPr>
              <w:tc>
                <w:tcPr>
                  <w:tcW w:w="240" w:type="dxa"/>
                  <w:vAlign w:val="center"/>
                  <w:hideMark/>
                </w:tcPr>
                <w:p w:rsidR="00DA7CE9" w:rsidRDefault="00DA7CE9" w:rsidP="007E247B">
                  <w:r>
                    <w:rPr>
                      <w:noProof/>
                    </w:rPr>
                    <w:drawing>
                      <wp:inline distT="0" distB="0" distL="0" distR="0">
                        <wp:extent cx="152400" cy="619125"/>
                        <wp:effectExtent l="19050" t="0" r="0" b="0"/>
                        <wp:docPr id="35" name="Picture 11" descr="http://contentz.mkt5113.com/ra/2013/36567/11/7330268/lef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ontentz.mkt5113.com/ra/2013/36567/11/7330268/left1.gif"/>
                                <pic:cNvPicPr>
                                  <a:picLocks noChangeAspect="1" noChangeArrowheads="1"/>
                                </pic:cNvPicPr>
                              </pic:nvPicPr>
                              <pic:blipFill>
                                <a:blip r:embed="rId13"/>
                                <a:srcRect/>
                                <a:stretch>
                                  <a:fillRect/>
                                </a:stretch>
                              </pic:blipFill>
                              <pic:spPr bwMode="auto">
                                <a:xfrm>
                                  <a:off x="0" y="0"/>
                                  <a:ext cx="152400" cy="619125"/>
                                </a:xfrm>
                                <a:prstGeom prst="rect">
                                  <a:avLst/>
                                </a:prstGeom>
                                <a:noFill/>
                                <a:ln w="9525">
                                  <a:noFill/>
                                  <a:miter lim="800000"/>
                                  <a:headEnd/>
                                  <a:tailEnd/>
                                </a:ln>
                              </pic:spPr>
                            </pic:pic>
                          </a:graphicData>
                        </a:graphic>
                      </wp:inline>
                    </w:drawing>
                  </w:r>
                </w:p>
              </w:tc>
              <w:tc>
                <w:tcPr>
                  <w:tcW w:w="3870" w:type="dxa"/>
                  <w:shd w:val="clear" w:color="auto" w:fill="87754E"/>
                  <w:vAlign w:val="center"/>
                  <w:hideMark/>
                </w:tcPr>
                <w:tbl>
                  <w:tblPr>
                    <w:tblW w:w="3870" w:type="dxa"/>
                    <w:tblCellSpacing w:w="0" w:type="dxa"/>
                    <w:tblCellMar>
                      <w:left w:w="0" w:type="dxa"/>
                      <w:right w:w="0" w:type="dxa"/>
                    </w:tblCellMar>
                    <w:tblLook w:val="04A0"/>
                  </w:tblPr>
                  <w:tblGrid>
                    <w:gridCol w:w="2340"/>
                    <w:gridCol w:w="1530"/>
                  </w:tblGrid>
                  <w:tr w:rsidR="00DA7CE9" w:rsidTr="007E247B">
                    <w:trPr>
                      <w:trHeight w:val="300"/>
                      <w:tblCellSpacing w:w="0" w:type="dxa"/>
                    </w:trPr>
                    <w:tc>
                      <w:tcPr>
                        <w:tcW w:w="2340" w:type="dxa"/>
                        <w:shd w:val="clear" w:color="auto" w:fill="87754E"/>
                        <w:vAlign w:val="center"/>
                        <w:hideMark/>
                      </w:tcPr>
                      <w:p w:rsidR="00DA7CE9" w:rsidRDefault="00DA7CE9" w:rsidP="007E247B">
                        <w:r>
                          <w:rPr>
                            <w:rFonts w:ascii="Arial" w:hAnsi="Arial" w:cs="Arial"/>
                            <w:b/>
                            <w:bCs/>
                            <w:color w:val="FFFFFF"/>
                            <w:sz w:val="18"/>
                            <w:szCs w:val="18"/>
                          </w:rPr>
                          <w:t>Opening Hours</w:t>
                        </w:r>
                      </w:p>
                    </w:tc>
                    <w:tc>
                      <w:tcPr>
                        <w:tcW w:w="1530" w:type="dxa"/>
                        <w:shd w:val="clear" w:color="auto" w:fill="87754E"/>
                        <w:vAlign w:val="center"/>
                        <w:hideMark/>
                      </w:tcPr>
                      <w:p w:rsidR="00DA7CE9" w:rsidRDefault="00DA7CE9" w:rsidP="007E247B">
                        <w:pPr>
                          <w:rPr>
                            <w:rFonts w:asciiTheme="minorHAnsi" w:eastAsiaTheme="minorEastAsia" w:hAnsiTheme="minorHAnsi" w:cstheme="minorBidi"/>
                          </w:rPr>
                        </w:pPr>
                      </w:p>
                    </w:tc>
                  </w:tr>
                  <w:tr w:rsidR="00DA7CE9" w:rsidTr="007E247B">
                    <w:trPr>
                      <w:trHeight w:val="225"/>
                      <w:tblCellSpacing w:w="0" w:type="dxa"/>
                    </w:trPr>
                    <w:tc>
                      <w:tcPr>
                        <w:tcW w:w="0" w:type="auto"/>
                        <w:shd w:val="clear" w:color="auto" w:fill="87754E"/>
                        <w:vAlign w:val="center"/>
                        <w:hideMark/>
                      </w:tcPr>
                      <w:p w:rsidR="00DA7CE9" w:rsidRDefault="00DA7CE9" w:rsidP="007E247B">
                        <w:pPr>
                          <w:spacing w:line="225" w:lineRule="atLeast"/>
                        </w:pPr>
                        <w:r>
                          <w:rPr>
                            <w:rFonts w:ascii="Arial" w:hAnsi="Arial" w:cs="Arial"/>
                            <w:color w:val="FFFFFF"/>
                            <w:sz w:val="17"/>
                            <w:szCs w:val="17"/>
                          </w:rPr>
                          <w:t>Saturday 16th November</w:t>
                        </w:r>
                      </w:p>
                    </w:tc>
                    <w:tc>
                      <w:tcPr>
                        <w:tcW w:w="0" w:type="auto"/>
                        <w:shd w:val="clear" w:color="auto" w:fill="87754E"/>
                        <w:vAlign w:val="center"/>
                        <w:hideMark/>
                      </w:tcPr>
                      <w:p w:rsidR="00DA7CE9" w:rsidRDefault="00DA7CE9" w:rsidP="007E247B">
                        <w:pPr>
                          <w:spacing w:line="225" w:lineRule="atLeast"/>
                        </w:pPr>
                        <w:r>
                          <w:rPr>
                            <w:rFonts w:ascii="Arial" w:hAnsi="Arial" w:cs="Arial"/>
                            <w:color w:val="FFFFFF"/>
                            <w:sz w:val="17"/>
                            <w:szCs w:val="17"/>
                          </w:rPr>
                          <w:t>11.00 - 22.00</w:t>
                        </w:r>
                      </w:p>
                    </w:tc>
                  </w:tr>
                  <w:tr w:rsidR="00DA7CE9" w:rsidTr="007E247B">
                    <w:trPr>
                      <w:trHeight w:val="225"/>
                      <w:tblCellSpacing w:w="0" w:type="dxa"/>
                    </w:trPr>
                    <w:tc>
                      <w:tcPr>
                        <w:tcW w:w="0" w:type="auto"/>
                        <w:shd w:val="clear" w:color="auto" w:fill="87754E"/>
                        <w:vAlign w:val="center"/>
                        <w:hideMark/>
                      </w:tcPr>
                      <w:p w:rsidR="00DA7CE9" w:rsidRDefault="00DA7CE9" w:rsidP="007E247B">
                        <w:pPr>
                          <w:spacing w:line="225" w:lineRule="atLeast"/>
                        </w:pPr>
                        <w:r>
                          <w:rPr>
                            <w:rFonts w:ascii="Arial" w:hAnsi="Arial" w:cs="Arial"/>
                            <w:color w:val="FFFFFF"/>
                            <w:sz w:val="17"/>
                            <w:szCs w:val="17"/>
                          </w:rPr>
                          <w:t>Sunday 18th November</w:t>
                        </w:r>
                      </w:p>
                    </w:tc>
                    <w:tc>
                      <w:tcPr>
                        <w:tcW w:w="0" w:type="auto"/>
                        <w:shd w:val="clear" w:color="auto" w:fill="87754E"/>
                        <w:vAlign w:val="center"/>
                        <w:hideMark/>
                      </w:tcPr>
                      <w:p w:rsidR="00DA7CE9" w:rsidRDefault="00DA7CE9" w:rsidP="007E247B">
                        <w:pPr>
                          <w:spacing w:line="225" w:lineRule="atLeast"/>
                        </w:pPr>
                        <w:r>
                          <w:rPr>
                            <w:rFonts w:ascii="Arial" w:hAnsi="Arial" w:cs="Arial"/>
                            <w:color w:val="FFFFFF"/>
                            <w:sz w:val="17"/>
                            <w:szCs w:val="17"/>
                          </w:rPr>
                          <w:t>11.00 - 22.00</w:t>
                        </w:r>
                      </w:p>
                    </w:tc>
                  </w:tr>
                  <w:tr w:rsidR="00DA7CE9" w:rsidTr="007E247B">
                    <w:trPr>
                      <w:trHeight w:val="225"/>
                      <w:tblCellSpacing w:w="0" w:type="dxa"/>
                    </w:trPr>
                    <w:tc>
                      <w:tcPr>
                        <w:tcW w:w="0" w:type="auto"/>
                        <w:shd w:val="clear" w:color="auto" w:fill="87754E"/>
                        <w:vAlign w:val="center"/>
                        <w:hideMark/>
                      </w:tcPr>
                      <w:p w:rsidR="00DA7CE9" w:rsidRDefault="00DA7CE9" w:rsidP="007E247B">
                        <w:pPr>
                          <w:spacing w:line="225" w:lineRule="atLeast"/>
                        </w:pPr>
                        <w:r>
                          <w:rPr>
                            <w:rFonts w:ascii="Arial" w:hAnsi="Arial" w:cs="Arial"/>
                            <w:color w:val="FFFFFF"/>
                            <w:sz w:val="17"/>
                            <w:szCs w:val="17"/>
                          </w:rPr>
                          <w:t>Monday 19th November</w:t>
                        </w:r>
                      </w:p>
                    </w:tc>
                    <w:tc>
                      <w:tcPr>
                        <w:tcW w:w="0" w:type="auto"/>
                        <w:shd w:val="clear" w:color="auto" w:fill="87754E"/>
                        <w:vAlign w:val="center"/>
                        <w:hideMark/>
                      </w:tcPr>
                      <w:p w:rsidR="00DA7CE9" w:rsidRDefault="00DA7CE9" w:rsidP="007E247B">
                        <w:pPr>
                          <w:spacing w:line="225" w:lineRule="atLeast"/>
                        </w:pPr>
                        <w:r>
                          <w:rPr>
                            <w:rFonts w:ascii="Arial" w:hAnsi="Arial" w:cs="Arial"/>
                            <w:color w:val="FFFFFF"/>
                            <w:sz w:val="17"/>
                            <w:szCs w:val="17"/>
                          </w:rPr>
                          <w:t>11.00 - 22.00</w:t>
                        </w:r>
                      </w:p>
                    </w:tc>
                  </w:tr>
                </w:tbl>
                <w:p w:rsidR="00DA7CE9" w:rsidRDefault="00DA7CE9" w:rsidP="007E247B">
                  <w:pPr>
                    <w:rPr>
                      <w:rFonts w:asciiTheme="minorHAnsi" w:eastAsiaTheme="minorEastAsia" w:hAnsiTheme="minorHAnsi" w:cstheme="minorBidi"/>
                    </w:rPr>
                  </w:pPr>
                </w:p>
              </w:tc>
              <w:tc>
                <w:tcPr>
                  <w:tcW w:w="585" w:type="dxa"/>
                  <w:vAlign w:val="center"/>
                  <w:hideMark/>
                </w:tcPr>
                <w:p w:rsidR="00DA7CE9" w:rsidRDefault="00DA7CE9" w:rsidP="007E247B">
                  <w:r>
                    <w:rPr>
                      <w:noProof/>
                    </w:rPr>
                    <w:drawing>
                      <wp:inline distT="0" distB="0" distL="0" distR="0">
                        <wp:extent cx="371475" cy="619125"/>
                        <wp:effectExtent l="19050" t="0" r="9525" b="0"/>
                        <wp:docPr id="36" name="Picture 12" descr="http://contentz.mkt5113.com/ra/2013/36567/11/7330268/righ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ontentz.mkt5113.com/ra/2013/36567/11/7330268/right1.gif"/>
                                <pic:cNvPicPr>
                                  <a:picLocks noChangeAspect="1" noChangeArrowheads="1"/>
                                </pic:cNvPicPr>
                              </pic:nvPicPr>
                              <pic:blipFill>
                                <a:blip r:embed="rId14"/>
                                <a:srcRect/>
                                <a:stretch>
                                  <a:fillRect/>
                                </a:stretch>
                              </pic:blipFill>
                              <pic:spPr bwMode="auto">
                                <a:xfrm>
                                  <a:off x="0" y="0"/>
                                  <a:ext cx="371475" cy="619125"/>
                                </a:xfrm>
                                <a:prstGeom prst="rect">
                                  <a:avLst/>
                                </a:prstGeom>
                                <a:noFill/>
                                <a:ln w="9525">
                                  <a:noFill/>
                                  <a:miter lim="800000"/>
                                  <a:headEnd/>
                                  <a:tailEnd/>
                                </a:ln>
                              </pic:spPr>
                            </pic:pic>
                          </a:graphicData>
                        </a:graphic>
                      </wp:inline>
                    </w:drawing>
                  </w:r>
                </w:p>
              </w:tc>
              <w:tc>
                <w:tcPr>
                  <w:tcW w:w="4335" w:type="dxa"/>
                  <w:shd w:val="clear" w:color="auto" w:fill="87754E"/>
                  <w:vAlign w:val="center"/>
                  <w:hideMark/>
                </w:tcPr>
                <w:tbl>
                  <w:tblPr>
                    <w:tblW w:w="4335" w:type="dxa"/>
                    <w:tblCellSpacing w:w="0" w:type="dxa"/>
                    <w:tblCellMar>
                      <w:left w:w="0" w:type="dxa"/>
                      <w:right w:w="0" w:type="dxa"/>
                    </w:tblCellMar>
                    <w:tblLook w:val="04A0"/>
                  </w:tblPr>
                  <w:tblGrid>
                    <w:gridCol w:w="1350"/>
                    <w:gridCol w:w="405"/>
                    <w:gridCol w:w="2580"/>
                  </w:tblGrid>
                  <w:tr w:rsidR="00DA7CE9" w:rsidTr="007E247B">
                    <w:trPr>
                      <w:tblCellSpacing w:w="0" w:type="dxa"/>
                    </w:trPr>
                    <w:tc>
                      <w:tcPr>
                        <w:tcW w:w="1350" w:type="dxa"/>
                        <w:vAlign w:val="center"/>
                        <w:hideMark/>
                      </w:tcPr>
                      <w:p w:rsidR="00DA7CE9" w:rsidRDefault="00DA7CE9" w:rsidP="007E247B">
                        <w:r>
                          <w:rPr>
                            <w:rFonts w:ascii="Arial" w:hAnsi="Arial" w:cs="Arial"/>
                            <w:b/>
                            <w:bCs/>
                            <w:color w:val="FFFFFF"/>
                            <w:sz w:val="18"/>
                            <w:szCs w:val="18"/>
                          </w:rPr>
                          <w:t>Follow Us On:</w:t>
                        </w:r>
                      </w:p>
                    </w:tc>
                    <w:bookmarkStart w:id="2" w:name="www_facebook_com_DWHCDuba"/>
                    <w:bookmarkEnd w:id="2"/>
                    <w:tc>
                      <w:tcPr>
                        <w:tcW w:w="405" w:type="dxa"/>
                        <w:vAlign w:val="center"/>
                        <w:hideMark/>
                      </w:tcPr>
                      <w:p w:rsidR="00DA7CE9" w:rsidRDefault="00DA7CE9" w:rsidP="007E247B">
                        <w:r>
                          <w:fldChar w:fldCharType="begin"/>
                        </w:r>
                        <w:r>
                          <w:instrText xml:space="preserve"> HYPERLINK "http://links.dubaiworldtrade.mkt5113.com/ctt?kn=5&amp;ms=NzMzMDI2OAS2&amp;r=NzExODY2ODE2MDUS1&amp;b=0&amp;j=OTY3Nzc1MzkS1&amp;mt=1&amp;rt=0" </w:instrText>
                        </w:r>
                        <w:r>
                          <w:fldChar w:fldCharType="separate"/>
                        </w:r>
                        <w:r w:rsidRPr="00B46401">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2.75pt"/>
                          </w:pict>
                        </w:r>
                        <w:r>
                          <w:fldChar w:fldCharType="end"/>
                        </w:r>
                      </w:p>
                    </w:tc>
                    <w:bookmarkStart w:id="3" w:name="www_facebook_com_DWHCDubai"/>
                    <w:bookmarkEnd w:id="3"/>
                    <w:tc>
                      <w:tcPr>
                        <w:tcW w:w="2580" w:type="dxa"/>
                        <w:vAlign w:val="center"/>
                        <w:hideMark/>
                      </w:tcPr>
                      <w:p w:rsidR="00DA7CE9" w:rsidRDefault="00DA7CE9" w:rsidP="007E247B">
                        <w:r>
                          <w:fldChar w:fldCharType="begin"/>
                        </w:r>
                        <w:r>
                          <w:instrText xml:space="preserve"> HYPERLINK "http://links.dubaiworldtrade.mkt5113.com/ctt?kn=3&amp;ms=NzMzMDI2OAS2&amp;r=NzExODY2ODE2MDUS1&amp;b=0&amp;j=OTY3Nzc1MzkS1&amp;mt=1&amp;rt=0" </w:instrText>
                        </w:r>
                        <w:r>
                          <w:fldChar w:fldCharType="separate"/>
                        </w:r>
                        <w:r w:rsidRPr="00DA7CE9">
                          <w:rPr>
                            <w:rStyle w:val="Hyperlink"/>
                            <w:rFonts w:ascii="Arial" w:hAnsi="Arial" w:cs="Arial"/>
                            <w:sz w:val="17"/>
                            <w:szCs w:val="17"/>
                          </w:rPr>
                          <w:t>facebook.com/DWHCDubai</w:t>
                        </w:r>
                        <w:r>
                          <w:fldChar w:fldCharType="end"/>
                        </w:r>
                      </w:p>
                    </w:tc>
                  </w:tr>
                  <w:tr w:rsidR="00DA7CE9" w:rsidTr="007E247B">
                    <w:trPr>
                      <w:tblCellSpacing w:w="0" w:type="dxa"/>
                    </w:trPr>
                    <w:tc>
                      <w:tcPr>
                        <w:tcW w:w="0" w:type="auto"/>
                        <w:vAlign w:val="center"/>
                        <w:hideMark/>
                      </w:tcPr>
                      <w:p w:rsidR="00DA7CE9" w:rsidRDefault="00DA7CE9" w:rsidP="007E247B">
                        <w:r>
                          <w:t> </w:t>
                        </w:r>
                      </w:p>
                    </w:tc>
                    <w:tc>
                      <w:tcPr>
                        <w:tcW w:w="0" w:type="auto"/>
                        <w:vAlign w:val="center"/>
                        <w:hideMark/>
                      </w:tcPr>
                      <w:p w:rsidR="00DA7CE9" w:rsidRDefault="00DA7CE9" w:rsidP="007E247B">
                        <w:bookmarkStart w:id="4" w:name="www_twitter_com_DWHCDubai"/>
                        <w:bookmarkEnd w:id="4"/>
                        <w:r>
                          <w:rPr>
                            <w:noProof/>
                            <w:color w:val="0000FF"/>
                          </w:rPr>
                          <w:drawing>
                            <wp:inline distT="0" distB="0" distL="0" distR="0">
                              <wp:extent cx="152400" cy="123825"/>
                              <wp:effectExtent l="19050" t="0" r="0" b="0"/>
                              <wp:docPr id="37" name="Picture 14" descr="http://contentz.mkt5113.com/ra/2013/36567/11/7330268/twitter.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ontentz.mkt5113.com/ra/2013/36567/11/7330268/twitter.gif"/>
                                      <pic:cNvPicPr>
                                        <a:picLocks noChangeAspect="1" noChangeArrowheads="1"/>
                                      </pic:cNvPicPr>
                                    </pic:nvPicPr>
                                    <pic:blipFill>
                                      <a:blip r:embed="rId16"/>
                                      <a:srcRect/>
                                      <a:stretch>
                                        <a:fillRect/>
                                      </a:stretch>
                                    </pic:blipFill>
                                    <pic:spPr bwMode="auto">
                                      <a:xfrm>
                                        <a:off x="0" y="0"/>
                                        <a:ext cx="152400" cy="123825"/>
                                      </a:xfrm>
                                      <a:prstGeom prst="rect">
                                        <a:avLst/>
                                      </a:prstGeom>
                                      <a:noFill/>
                                      <a:ln w="9525">
                                        <a:noFill/>
                                        <a:miter lim="800000"/>
                                        <a:headEnd/>
                                        <a:tailEnd/>
                                      </a:ln>
                                    </pic:spPr>
                                  </pic:pic>
                                </a:graphicData>
                              </a:graphic>
                            </wp:inline>
                          </w:drawing>
                        </w:r>
                      </w:p>
                    </w:tc>
                    <w:tc>
                      <w:tcPr>
                        <w:tcW w:w="0" w:type="auto"/>
                        <w:vAlign w:val="center"/>
                        <w:hideMark/>
                      </w:tcPr>
                      <w:p w:rsidR="00DA7CE9" w:rsidRDefault="00DA7CE9" w:rsidP="007E247B">
                        <w:hyperlink r:id="rId17" w:history="1">
                          <w:r w:rsidRPr="00DA7CE9">
                            <w:rPr>
                              <w:rStyle w:val="Hyperlink"/>
                              <w:rFonts w:ascii="Arial" w:hAnsi="Arial" w:cs="Arial"/>
                              <w:sz w:val="17"/>
                              <w:szCs w:val="17"/>
                            </w:rPr>
                            <w:t>twitter.com/DWHCDubai</w:t>
                          </w:r>
                        </w:hyperlink>
                      </w:p>
                    </w:tc>
                  </w:tr>
                  <w:tr w:rsidR="00DA7CE9" w:rsidTr="007E247B">
                    <w:trPr>
                      <w:tblCellSpacing w:w="0" w:type="dxa"/>
                    </w:trPr>
                    <w:tc>
                      <w:tcPr>
                        <w:tcW w:w="0" w:type="auto"/>
                        <w:vAlign w:val="center"/>
                        <w:hideMark/>
                      </w:tcPr>
                      <w:p w:rsidR="00DA7CE9" w:rsidRDefault="00DA7CE9" w:rsidP="007E247B">
                        <w:r>
                          <w:t> </w:t>
                        </w:r>
                      </w:p>
                    </w:tc>
                    <w:tc>
                      <w:tcPr>
                        <w:tcW w:w="0" w:type="auto"/>
                        <w:vAlign w:val="center"/>
                        <w:hideMark/>
                      </w:tcPr>
                      <w:p w:rsidR="00DA7CE9" w:rsidRDefault="00DA7CE9" w:rsidP="007E247B">
                        <w:bookmarkStart w:id="5" w:name="www_instagram_com_DWHCDubai"/>
                        <w:bookmarkEnd w:id="5"/>
                        <w:r>
                          <w:rPr>
                            <w:i/>
                            <w:iCs/>
                            <w:noProof/>
                            <w:color w:val="0000FF"/>
                          </w:rPr>
                          <w:drawing>
                            <wp:inline distT="0" distB="0" distL="0" distR="0">
                              <wp:extent cx="152400" cy="152400"/>
                              <wp:effectExtent l="19050" t="0" r="0" b="0"/>
                              <wp:docPr id="38" name="Picture 15" descr="http://contentz.mkt5113.com/ra/2013/36567/11/7330268/instagra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ontentz.mkt5113.com/ra/2013/36567/11/7330268/instagram.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DA7CE9" w:rsidRDefault="00DA7CE9" w:rsidP="007E247B">
                        <w:hyperlink r:id="rId20" w:history="1">
                          <w:r w:rsidRPr="00DA7CE9">
                            <w:rPr>
                              <w:rStyle w:val="Hyperlink"/>
                              <w:rFonts w:ascii="Arial" w:hAnsi="Arial" w:cs="Arial"/>
                              <w:sz w:val="17"/>
                              <w:szCs w:val="17"/>
                            </w:rPr>
                            <w:t>instagram.com/DWHCDubai</w:t>
                          </w:r>
                        </w:hyperlink>
                      </w:p>
                    </w:tc>
                  </w:tr>
                </w:tbl>
                <w:p w:rsidR="00DA7CE9" w:rsidRDefault="00DA7CE9" w:rsidP="007E247B">
                  <w:pPr>
                    <w:rPr>
                      <w:rFonts w:asciiTheme="minorHAnsi" w:eastAsiaTheme="minorEastAsia" w:hAnsiTheme="minorHAnsi" w:cstheme="minorBidi"/>
                    </w:rPr>
                  </w:pPr>
                </w:p>
              </w:tc>
              <w:tc>
                <w:tcPr>
                  <w:tcW w:w="180" w:type="dxa"/>
                  <w:vAlign w:val="center"/>
                  <w:hideMark/>
                </w:tcPr>
                <w:p w:rsidR="00DA7CE9" w:rsidRDefault="00DA7CE9" w:rsidP="007E247B">
                  <w:r>
                    <w:rPr>
                      <w:noProof/>
                    </w:rPr>
                    <w:drawing>
                      <wp:inline distT="0" distB="0" distL="0" distR="0">
                        <wp:extent cx="114300" cy="619125"/>
                        <wp:effectExtent l="19050" t="0" r="0" b="0"/>
                        <wp:docPr id="39" name="Picture 16" descr="http://contentz.mkt5113.com/ra/2013/36567/11/7330268/righ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ontentz.mkt5113.com/ra/2013/36567/11/7330268/right2.gif"/>
                                <pic:cNvPicPr>
                                  <a:picLocks noChangeAspect="1" noChangeArrowheads="1"/>
                                </pic:cNvPicPr>
                              </pic:nvPicPr>
                              <pic:blipFill>
                                <a:blip r:embed="rId21"/>
                                <a:srcRect/>
                                <a:stretch>
                                  <a:fillRect/>
                                </a:stretch>
                              </pic:blipFill>
                              <pic:spPr bwMode="auto">
                                <a:xfrm>
                                  <a:off x="0" y="0"/>
                                  <a:ext cx="114300" cy="619125"/>
                                </a:xfrm>
                                <a:prstGeom prst="rect">
                                  <a:avLst/>
                                </a:prstGeom>
                                <a:noFill/>
                                <a:ln w="9525">
                                  <a:noFill/>
                                  <a:miter lim="800000"/>
                                  <a:headEnd/>
                                  <a:tailEnd/>
                                </a:ln>
                              </pic:spPr>
                            </pic:pic>
                          </a:graphicData>
                        </a:graphic>
                      </wp:inline>
                    </w:drawing>
                  </w:r>
                </w:p>
              </w:tc>
            </w:tr>
            <w:tr w:rsidR="00DA7CE9" w:rsidTr="007E247B">
              <w:trPr>
                <w:tblCellSpacing w:w="0" w:type="dxa"/>
                <w:jc w:val="center"/>
              </w:trPr>
              <w:tc>
                <w:tcPr>
                  <w:tcW w:w="0" w:type="auto"/>
                  <w:gridSpan w:val="5"/>
                  <w:vAlign w:val="center"/>
                  <w:hideMark/>
                </w:tcPr>
                <w:p w:rsidR="00DA7CE9" w:rsidRDefault="00DA7CE9" w:rsidP="007E247B">
                  <w:r>
                    <w:rPr>
                      <w:noProof/>
                    </w:rPr>
                    <w:drawing>
                      <wp:inline distT="0" distB="0" distL="0" distR="0">
                        <wp:extent cx="5848350" cy="142875"/>
                        <wp:effectExtent l="19050" t="0" r="0" b="0"/>
                        <wp:docPr id="40" name="Picture 17" descr="http://contentz.mkt5113.com/ra/2013/36567/11/7330268/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ontentz.mkt5113.com/ra/2013/36567/11/7330268/bottom.gif"/>
                                <pic:cNvPicPr>
                                  <a:picLocks noChangeAspect="1" noChangeArrowheads="1"/>
                                </pic:cNvPicPr>
                              </pic:nvPicPr>
                              <pic:blipFill>
                                <a:blip r:embed="rId22"/>
                                <a:srcRect/>
                                <a:stretch>
                                  <a:fillRect/>
                                </a:stretch>
                              </pic:blipFill>
                              <pic:spPr bwMode="auto">
                                <a:xfrm>
                                  <a:off x="0" y="0"/>
                                  <a:ext cx="5848350" cy="142875"/>
                                </a:xfrm>
                                <a:prstGeom prst="rect">
                                  <a:avLst/>
                                </a:prstGeom>
                                <a:noFill/>
                                <a:ln w="9525">
                                  <a:noFill/>
                                  <a:miter lim="800000"/>
                                  <a:headEnd/>
                                  <a:tailEnd/>
                                </a:ln>
                              </pic:spPr>
                            </pic:pic>
                          </a:graphicData>
                        </a:graphic>
                      </wp:inline>
                    </w:drawing>
                  </w:r>
                </w:p>
              </w:tc>
            </w:tr>
          </w:tbl>
          <w:p w:rsidR="00DA7CE9" w:rsidRDefault="00DA7CE9" w:rsidP="007E247B">
            <w:pPr>
              <w:jc w:val="center"/>
              <w:rPr>
                <w:rFonts w:asciiTheme="minorHAnsi" w:eastAsiaTheme="minorEastAsia" w:hAnsiTheme="minorHAnsi" w:cstheme="minorBidi"/>
              </w:rPr>
            </w:pPr>
          </w:p>
        </w:tc>
      </w:tr>
      <w:tr w:rsidR="00DA7CE9" w:rsidTr="00DA7CE9">
        <w:trPr>
          <w:tblCellSpacing w:w="0" w:type="dxa"/>
          <w:jc w:val="center"/>
        </w:trPr>
        <w:tc>
          <w:tcPr>
            <w:tcW w:w="0" w:type="auto"/>
            <w:vAlign w:val="center"/>
            <w:hideMark/>
          </w:tcPr>
          <w:p w:rsidR="00DA7CE9" w:rsidRDefault="00DA7CE9" w:rsidP="007E247B">
            <w:r>
              <w:rPr>
                <w:noProof/>
              </w:rPr>
              <w:drawing>
                <wp:inline distT="0" distB="0" distL="0" distR="0">
                  <wp:extent cx="6477000" cy="285750"/>
                  <wp:effectExtent l="19050" t="0" r="0" b="0"/>
                  <wp:docPr id="41" name="Picture 18" descr="http://contentz.mkt5113.com/ra/2013/36567/11/7330268/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ontentz.mkt5113.com/ra/2013/36567/11/7330268/line.gif"/>
                          <pic:cNvPicPr>
                            <a:picLocks noChangeAspect="1" noChangeArrowheads="1"/>
                          </pic:cNvPicPr>
                        </pic:nvPicPr>
                        <pic:blipFill>
                          <a:blip r:embed="rId23"/>
                          <a:srcRect/>
                          <a:stretch>
                            <a:fillRect/>
                          </a:stretch>
                        </pic:blipFill>
                        <pic:spPr bwMode="auto">
                          <a:xfrm>
                            <a:off x="0" y="0"/>
                            <a:ext cx="6477000" cy="285750"/>
                          </a:xfrm>
                          <a:prstGeom prst="rect">
                            <a:avLst/>
                          </a:prstGeom>
                          <a:noFill/>
                          <a:ln w="9525">
                            <a:noFill/>
                            <a:miter lim="800000"/>
                            <a:headEnd/>
                            <a:tailEnd/>
                          </a:ln>
                        </pic:spPr>
                      </pic:pic>
                    </a:graphicData>
                  </a:graphic>
                </wp:inline>
              </w:drawing>
            </w:r>
          </w:p>
        </w:tc>
      </w:tr>
      <w:tr w:rsidR="00DA7CE9" w:rsidTr="00DA7CE9">
        <w:trPr>
          <w:tblCellSpacing w:w="0" w:type="dxa"/>
          <w:jc w:val="center"/>
        </w:trPr>
        <w:tc>
          <w:tcPr>
            <w:tcW w:w="0" w:type="auto"/>
            <w:vAlign w:val="center"/>
            <w:hideMark/>
          </w:tcPr>
          <w:tbl>
            <w:tblPr>
              <w:tblW w:w="10200" w:type="dxa"/>
              <w:tblCellSpacing w:w="0" w:type="dxa"/>
              <w:tblCellMar>
                <w:left w:w="0" w:type="dxa"/>
                <w:right w:w="0" w:type="dxa"/>
              </w:tblCellMar>
              <w:tblLook w:val="04A0"/>
            </w:tblPr>
            <w:tblGrid>
              <w:gridCol w:w="1856"/>
              <w:gridCol w:w="1740"/>
              <w:gridCol w:w="1391"/>
              <w:gridCol w:w="1123"/>
              <w:gridCol w:w="1150"/>
              <w:gridCol w:w="1710"/>
              <w:gridCol w:w="1230"/>
            </w:tblGrid>
            <w:tr w:rsidR="00DA7CE9" w:rsidTr="007E247B">
              <w:trPr>
                <w:tblCellSpacing w:w="0" w:type="dxa"/>
              </w:trPr>
              <w:tc>
                <w:tcPr>
                  <w:tcW w:w="1860" w:type="dxa"/>
                  <w:vAlign w:val="bottom"/>
                  <w:hideMark/>
                </w:tcPr>
                <w:p w:rsidR="00DA7CE9" w:rsidRDefault="00DA7CE9" w:rsidP="007E247B">
                  <w:r>
                    <w:rPr>
                      <w:rFonts w:ascii="Arial" w:hAnsi="Arial" w:cs="Arial"/>
                      <w:color w:val="87754E"/>
                      <w:sz w:val="16"/>
                      <w:szCs w:val="16"/>
                    </w:rPr>
                    <w:t>Organised By</w:t>
                  </w:r>
                </w:p>
              </w:tc>
              <w:tc>
                <w:tcPr>
                  <w:tcW w:w="1740" w:type="dxa"/>
                  <w:vAlign w:val="bottom"/>
                  <w:hideMark/>
                </w:tcPr>
                <w:p w:rsidR="00DA7CE9" w:rsidRDefault="00DA7CE9" w:rsidP="007E247B">
                  <w:r>
                    <w:rPr>
                      <w:rFonts w:ascii="Arial" w:hAnsi="Arial" w:cs="Arial"/>
                      <w:color w:val="87754E"/>
                      <w:sz w:val="16"/>
                      <w:szCs w:val="16"/>
                    </w:rPr>
                    <w:t>Supported By</w:t>
                  </w:r>
                </w:p>
              </w:tc>
              <w:tc>
                <w:tcPr>
                  <w:tcW w:w="1410" w:type="dxa"/>
                  <w:vAlign w:val="bottom"/>
                  <w:hideMark/>
                </w:tcPr>
                <w:p w:rsidR="00DA7CE9" w:rsidRDefault="00DA7CE9" w:rsidP="007E247B">
                  <w:r>
                    <w:t> </w:t>
                  </w:r>
                </w:p>
              </w:tc>
              <w:tc>
                <w:tcPr>
                  <w:tcW w:w="1125" w:type="dxa"/>
                  <w:vAlign w:val="bottom"/>
                  <w:hideMark/>
                </w:tcPr>
                <w:p w:rsidR="00DA7CE9" w:rsidRDefault="00DA7CE9" w:rsidP="007E247B">
                  <w:r>
                    <w:rPr>
                      <w:rFonts w:ascii="Arial" w:hAnsi="Arial" w:cs="Arial"/>
                      <w:color w:val="87754E"/>
                      <w:sz w:val="16"/>
                      <w:szCs w:val="16"/>
                    </w:rPr>
                    <w:t xml:space="preserve">Official </w:t>
                  </w:r>
                  <w:r>
                    <w:rPr>
                      <w:rFonts w:ascii="Arial" w:hAnsi="Arial" w:cs="Arial"/>
                      <w:color w:val="87754E"/>
                      <w:sz w:val="16"/>
                      <w:szCs w:val="16"/>
                    </w:rPr>
                    <w:br/>
                    <w:t>Hotel Partner</w:t>
                  </w:r>
                </w:p>
              </w:tc>
              <w:tc>
                <w:tcPr>
                  <w:tcW w:w="1200" w:type="dxa"/>
                  <w:vAlign w:val="bottom"/>
                  <w:hideMark/>
                </w:tcPr>
                <w:p w:rsidR="00DA7CE9" w:rsidRDefault="00DA7CE9" w:rsidP="007E247B">
                  <w:r>
                    <w:rPr>
                      <w:rFonts w:ascii="Arial" w:hAnsi="Arial" w:cs="Arial"/>
                      <w:color w:val="87754E"/>
                      <w:sz w:val="16"/>
                      <w:szCs w:val="16"/>
                    </w:rPr>
                    <w:t xml:space="preserve">Official </w:t>
                  </w:r>
                  <w:r>
                    <w:rPr>
                      <w:rFonts w:ascii="Arial" w:hAnsi="Arial" w:cs="Arial"/>
                      <w:color w:val="87754E"/>
                      <w:sz w:val="16"/>
                      <w:szCs w:val="16"/>
                    </w:rPr>
                    <w:br/>
                    <w:t>Media Partner</w:t>
                  </w:r>
                </w:p>
              </w:tc>
              <w:tc>
                <w:tcPr>
                  <w:tcW w:w="1680" w:type="dxa"/>
                  <w:vAlign w:val="bottom"/>
                  <w:hideMark/>
                </w:tcPr>
                <w:p w:rsidR="00DA7CE9" w:rsidRDefault="00DA7CE9" w:rsidP="007E247B">
                  <w:r>
                    <w:rPr>
                      <w:rFonts w:ascii="Arial" w:hAnsi="Arial" w:cs="Arial"/>
                      <w:color w:val="87754E"/>
                      <w:sz w:val="16"/>
                      <w:szCs w:val="16"/>
                    </w:rPr>
                    <w:t>Official Sponsors</w:t>
                  </w:r>
                </w:p>
              </w:tc>
              <w:tc>
                <w:tcPr>
                  <w:tcW w:w="1185" w:type="dxa"/>
                  <w:vMerge w:val="restart"/>
                  <w:vAlign w:val="center"/>
                  <w:hideMark/>
                </w:tcPr>
                <w:p w:rsidR="00DA7CE9" w:rsidRDefault="00DA7CE9" w:rsidP="007E247B">
                  <w:r>
                    <w:rPr>
                      <w:noProof/>
                    </w:rPr>
                    <w:drawing>
                      <wp:inline distT="0" distB="0" distL="0" distR="0">
                        <wp:extent cx="752475" cy="533400"/>
                        <wp:effectExtent l="19050" t="0" r="9525" b="0"/>
                        <wp:docPr id="42" name="Picture 19" descr="http://contentz.mkt5113.com/ra/2013/36567/11/7330268/calend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ontentz.mkt5113.com/ra/2013/36567/11/7330268/calendar.gif"/>
                                <pic:cNvPicPr>
                                  <a:picLocks noChangeAspect="1" noChangeArrowheads="1"/>
                                </pic:cNvPicPr>
                              </pic:nvPicPr>
                              <pic:blipFill>
                                <a:blip r:embed="rId24"/>
                                <a:srcRect/>
                                <a:stretch>
                                  <a:fillRect/>
                                </a:stretch>
                              </pic:blipFill>
                              <pic:spPr bwMode="auto">
                                <a:xfrm>
                                  <a:off x="0" y="0"/>
                                  <a:ext cx="752475" cy="533400"/>
                                </a:xfrm>
                                <a:prstGeom prst="rect">
                                  <a:avLst/>
                                </a:prstGeom>
                                <a:noFill/>
                                <a:ln w="9525">
                                  <a:noFill/>
                                  <a:miter lim="800000"/>
                                  <a:headEnd/>
                                  <a:tailEnd/>
                                </a:ln>
                              </pic:spPr>
                            </pic:pic>
                          </a:graphicData>
                        </a:graphic>
                      </wp:inline>
                    </w:drawing>
                  </w:r>
                </w:p>
              </w:tc>
            </w:tr>
            <w:tr w:rsidR="00DA7CE9" w:rsidTr="007E247B">
              <w:trPr>
                <w:tblCellSpacing w:w="0" w:type="dxa"/>
              </w:trPr>
              <w:tc>
                <w:tcPr>
                  <w:tcW w:w="0" w:type="auto"/>
                  <w:vAlign w:val="center"/>
                  <w:hideMark/>
                </w:tcPr>
                <w:p w:rsidR="00DA7CE9" w:rsidRDefault="00DA7CE9" w:rsidP="007E247B">
                  <w:r>
                    <w:rPr>
                      <w:noProof/>
                    </w:rPr>
                    <w:drawing>
                      <wp:inline distT="0" distB="0" distL="0" distR="0">
                        <wp:extent cx="1143000" cy="390525"/>
                        <wp:effectExtent l="19050" t="0" r="0" b="0"/>
                        <wp:docPr id="43" name="Picture 20" descr="http://contentz.mkt5113.com/ra/2013/36567/11/7330268/organis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ontentz.mkt5113.com/ra/2013/36567/11/7330268/organised.gif"/>
                                <pic:cNvPicPr>
                                  <a:picLocks noChangeAspect="1" noChangeArrowheads="1"/>
                                </pic:cNvPicPr>
                              </pic:nvPicPr>
                              <pic:blipFill>
                                <a:blip r:embed="rId25"/>
                                <a:srcRect/>
                                <a:stretch>
                                  <a:fillRect/>
                                </a:stretch>
                              </pic:blipFill>
                              <pic:spPr bwMode="auto">
                                <a:xfrm>
                                  <a:off x="0" y="0"/>
                                  <a:ext cx="1143000" cy="390525"/>
                                </a:xfrm>
                                <a:prstGeom prst="rect">
                                  <a:avLst/>
                                </a:prstGeom>
                                <a:noFill/>
                                <a:ln w="9525">
                                  <a:noFill/>
                                  <a:miter lim="800000"/>
                                  <a:headEnd/>
                                  <a:tailEnd/>
                                </a:ln>
                              </pic:spPr>
                            </pic:pic>
                          </a:graphicData>
                        </a:graphic>
                      </wp:inline>
                    </w:drawing>
                  </w:r>
                </w:p>
              </w:tc>
              <w:tc>
                <w:tcPr>
                  <w:tcW w:w="0" w:type="auto"/>
                  <w:vAlign w:val="center"/>
                  <w:hideMark/>
                </w:tcPr>
                <w:p w:rsidR="00DA7CE9" w:rsidRDefault="00DA7CE9" w:rsidP="007E247B">
                  <w:r>
                    <w:rPr>
                      <w:noProof/>
                    </w:rPr>
                    <w:drawing>
                      <wp:inline distT="0" distB="0" distL="0" distR="0">
                        <wp:extent cx="1076325" cy="390525"/>
                        <wp:effectExtent l="19050" t="0" r="9525" b="0"/>
                        <wp:docPr id="44" name="Picture 21" descr="http://contentz.mkt5113.com/ra/2013/36567/11/7330268/suppor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ontentz.mkt5113.com/ra/2013/36567/11/7330268/supported.gif"/>
                                <pic:cNvPicPr>
                                  <a:picLocks noChangeAspect="1" noChangeArrowheads="1"/>
                                </pic:cNvPicPr>
                              </pic:nvPicPr>
                              <pic:blipFill>
                                <a:blip r:embed="rId26"/>
                                <a:srcRect/>
                                <a:stretch>
                                  <a:fillRect/>
                                </a:stretch>
                              </pic:blipFill>
                              <pic:spPr bwMode="auto">
                                <a:xfrm>
                                  <a:off x="0" y="0"/>
                                  <a:ext cx="1076325" cy="390525"/>
                                </a:xfrm>
                                <a:prstGeom prst="rect">
                                  <a:avLst/>
                                </a:prstGeom>
                                <a:noFill/>
                                <a:ln w="9525">
                                  <a:noFill/>
                                  <a:miter lim="800000"/>
                                  <a:headEnd/>
                                  <a:tailEnd/>
                                </a:ln>
                              </pic:spPr>
                            </pic:pic>
                          </a:graphicData>
                        </a:graphic>
                      </wp:inline>
                    </w:drawing>
                  </w:r>
                </w:p>
              </w:tc>
              <w:tc>
                <w:tcPr>
                  <w:tcW w:w="0" w:type="auto"/>
                  <w:vAlign w:val="center"/>
                  <w:hideMark/>
                </w:tcPr>
                <w:p w:rsidR="00DA7CE9" w:rsidRDefault="00DA7CE9" w:rsidP="007E247B">
                  <w:r>
                    <w:rPr>
                      <w:noProof/>
                    </w:rPr>
                    <w:drawing>
                      <wp:inline distT="0" distB="0" distL="0" distR="0">
                        <wp:extent cx="781050" cy="390525"/>
                        <wp:effectExtent l="19050" t="0" r="0" b="0"/>
                        <wp:docPr id="45" name="Picture 22" descr="http://contentz.mkt5113.com/ra/2013/36567/11/7330268/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ntentz.mkt5113.com/ra/2013/36567/11/7330268/spacer.gif"/>
                                <pic:cNvPicPr>
                                  <a:picLocks noChangeAspect="1" noChangeArrowheads="1"/>
                                </pic:cNvPicPr>
                              </pic:nvPicPr>
                              <pic:blipFill>
                                <a:blip r:embed="rId27"/>
                                <a:srcRect/>
                                <a:stretch>
                                  <a:fillRect/>
                                </a:stretch>
                              </pic:blipFill>
                              <pic:spPr bwMode="auto">
                                <a:xfrm>
                                  <a:off x="0" y="0"/>
                                  <a:ext cx="781050" cy="390525"/>
                                </a:xfrm>
                                <a:prstGeom prst="rect">
                                  <a:avLst/>
                                </a:prstGeom>
                                <a:noFill/>
                                <a:ln w="9525">
                                  <a:noFill/>
                                  <a:miter lim="800000"/>
                                  <a:headEnd/>
                                  <a:tailEnd/>
                                </a:ln>
                              </pic:spPr>
                            </pic:pic>
                          </a:graphicData>
                        </a:graphic>
                      </wp:inline>
                    </w:drawing>
                  </w:r>
                </w:p>
              </w:tc>
              <w:tc>
                <w:tcPr>
                  <w:tcW w:w="0" w:type="auto"/>
                  <w:vAlign w:val="center"/>
                  <w:hideMark/>
                </w:tcPr>
                <w:p w:rsidR="00DA7CE9" w:rsidRDefault="00DA7CE9" w:rsidP="007E247B">
                  <w:r>
                    <w:rPr>
                      <w:noProof/>
                    </w:rPr>
                    <w:drawing>
                      <wp:inline distT="0" distB="0" distL="0" distR="0">
                        <wp:extent cx="685800" cy="390525"/>
                        <wp:effectExtent l="19050" t="0" r="0" b="0"/>
                        <wp:docPr id="46" name="Picture 23" descr="http://contentz.mkt5113.com/ra/2013/36567/11/7330268/meyd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ontentz.mkt5113.com/ra/2013/36567/11/7330268/meydan.gif"/>
                                <pic:cNvPicPr>
                                  <a:picLocks noChangeAspect="1" noChangeArrowheads="1"/>
                                </pic:cNvPicPr>
                              </pic:nvPicPr>
                              <pic:blipFill>
                                <a:blip r:embed="rId28"/>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vAlign w:val="center"/>
                  <w:hideMark/>
                </w:tcPr>
                <w:p w:rsidR="00DA7CE9" w:rsidRDefault="00DA7CE9" w:rsidP="007E247B">
                  <w:r>
                    <w:rPr>
                      <w:noProof/>
                    </w:rPr>
                    <w:drawing>
                      <wp:inline distT="0" distB="0" distL="0" distR="0">
                        <wp:extent cx="485775" cy="390525"/>
                        <wp:effectExtent l="19050" t="0" r="9525" b="0"/>
                        <wp:docPr id="47" name="Picture 24" descr="http://contentz.mkt5113.com/ra/2013/36567/11/7330268/me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ontentz.mkt5113.com/ra/2013/36567/11/7330268/media.gif"/>
                                <pic:cNvPicPr>
                                  <a:picLocks noChangeAspect="1" noChangeArrowheads="1"/>
                                </pic:cNvPicPr>
                              </pic:nvPicPr>
                              <pic:blipFill>
                                <a:blip r:embed="rId29"/>
                                <a:srcRect/>
                                <a:stretch>
                                  <a:fillRect/>
                                </a:stretch>
                              </pic:blipFill>
                              <pic:spPr bwMode="auto">
                                <a:xfrm>
                                  <a:off x="0" y="0"/>
                                  <a:ext cx="485775" cy="390525"/>
                                </a:xfrm>
                                <a:prstGeom prst="rect">
                                  <a:avLst/>
                                </a:prstGeom>
                                <a:noFill/>
                                <a:ln w="9525">
                                  <a:noFill/>
                                  <a:miter lim="800000"/>
                                  <a:headEnd/>
                                  <a:tailEnd/>
                                </a:ln>
                              </pic:spPr>
                            </pic:pic>
                          </a:graphicData>
                        </a:graphic>
                      </wp:inline>
                    </w:drawing>
                  </w:r>
                </w:p>
              </w:tc>
              <w:tc>
                <w:tcPr>
                  <w:tcW w:w="0" w:type="auto"/>
                  <w:vAlign w:val="center"/>
                  <w:hideMark/>
                </w:tcPr>
                <w:p w:rsidR="00DA7CE9" w:rsidRDefault="00DA7CE9" w:rsidP="007E247B">
                  <w:r>
                    <w:rPr>
                      <w:noProof/>
                    </w:rPr>
                    <w:drawing>
                      <wp:inline distT="0" distB="0" distL="0" distR="0">
                        <wp:extent cx="1066800" cy="390525"/>
                        <wp:effectExtent l="19050" t="0" r="0" b="0"/>
                        <wp:docPr id="48" name="Picture 25" descr="http://contentz.mkt5113.com/ra/2013/36567/11/7330268/spons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ontentz.mkt5113.com/ra/2013/36567/11/7330268/sponsors.gif"/>
                                <pic:cNvPicPr>
                                  <a:picLocks noChangeAspect="1" noChangeArrowheads="1"/>
                                </pic:cNvPicPr>
                              </pic:nvPicPr>
                              <pic:blipFill>
                                <a:blip r:embed="rId30"/>
                                <a:srcRect/>
                                <a:stretch>
                                  <a:fillRect/>
                                </a:stretch>
                              </pic:blipFill>
                              <pic:spPr bwMode="auto">
                                <a:xfrm>
                                  <a:off x="0" y="0"/>
                                  <a:ext cx="1066800" cy="390525"/>
                                </a:xfrm>
                                <a:prstGeom prst="rect">
                                  <a:avLst/>
                                </a:prstGeom>
                                <a:noFill/>
                                <a:ln w="9525">
                                  <a:noFill/>
                                  <a:miter lim="800000"/>
                                  <a:headEnd/>
                                  <a:tailEnd/>
                                </a:ln>
                              </pic:spPr>
                            </pic:pic>
                          </a:graphicData>
                        </a:graphic>
                      </wp:inline>
                    </w:drawing>
                  </w:r>
                </w:p>
              </w:tc>
              <w:tc>
                <w:tcPr>
                  <w:tcW w:w="0" w:type="auto"/>
                  <w:vMerge/>
                  <w:vAlign w:val="center"/>
                  <w:hideMark/>
                </w:tcPr>
                <w:p w:rsidR="00DA7CE9" w:rsidRDefault="00DA7CE9" w:rsidP="007E247B"/>
              </w:tc>
            </w:tr>
          </w:tbl>
          <w:p w:rsidR="00DA7CE9" w:rsidRDefault="00DA7CE9" w:rsidP="007E247B">
            <w:pPr>
              <w:rPr>
                <w:rFonts w:asciiTheme="minorHAnsi" w:eastAsiaTheme="minorEastAsia" w:hAnsiTheme="minorHAnsi" w:cstheme="minorBidi"/>
              </w:rPr>
            </w:pPr>
          </w:p>
        </w:tc>
      </w:tr>
    </w:tbl>
    <w:p w:rsidR="001D3864" w:rsidRDefault="00DA7CE9"/>
    <w:sectPr w:rsidR="001D3864" w:rsidSect="00471A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7CE9"/>
    <w:rsid w:val="00471A9B"/>
    <w:rsid w:val="00744658"/>
    <w:rsid w:val="009E501E"/>
    <w:rsid w:val="00DA7C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E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CE9"/>
    <w:rPr>
      <w:color w:val="0000FF"/>
      <w:u w:val="single"/>
    </w:rPr>
  </w:style>
  <w:style w:type="character" w:styleId="Strong">
    <w:name w:val="Strong"/>
    <w:basedOn w:val="DefaultParagraphFont"/>
    <w:uiPriority w:val="22"/>
    <w:qFormat/>
    <w:rsid w:val="00DA7CE9"/>
    <w:rPr>
      <w:b/>
      <w:bCs/>
    </w:rPr>
  </w:style>
  <w:style w:type="paragraph" w:styleId="BalloonText">
    <w:name w:val="Balloon Text"/>
    <w:basedOn w:val="Normal"/>
    <w:link w:val="BalloonTextChar"/>
    <w:uiPriority w:val="99"/>
    <w:semiHidden/>
    <w:unhideWhenUsed/>
    <w:rsid w:val="00DA7CE9"/>
    <w:rPr>
      <w:rFonts w:ascii="Tahoma" w:hAnsi="Tahoma" w:cs="Tahoma"/>
      <w:sz w:val="16"/>
      <w:szCs w:val="16"/>
    </w:rPr>
  </w:style>
  <w:style w:type="character" w:customStyle="1" w:styleId="BalloonTextChar">
    <w:name w:val="Balloon Text Char"/>
    <w:basedOn w:val="DefaultParagraphFont"/>
    <w:link w:val="BalloonText"/>
    <w:uiPriority w:val="99"/>
    <w:semiHidden/>
    <w:rsid w:val="00DA7C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gif"/><Relationship Id="rId18" Type="http://schemas.openxmlformats.org/officeDocument/2006/relationships/hyperlink" Target="http://links.dubaiworldtrade.mkt5113.com/ctt?kn=1&amp;ms=NzMzMDI2OAS2&amp;r=NzExODY2ODE2MDUS1&amp;b=0&amp;j=OTY3Nzc1MzkS1&amp;mt=1&amp;rt=0" TargetMode="External"/><Relationship Id="rId26" Type="http://schemas.openxmlformats.org/officeDocument/2006/relationships/image" Target="media/image19.gif"/><Relationship Id="rId3" Type="http://schemas.openxmlformats.org/officeDocument/2006/relationships/webSettings" Target="webSettings.xml"/><Relationship Id="rId21" Type="http://schemas.openxmlformats.org/officeDocument/2006/relationships/image" Target="media/image14.gif"/><Relationship Id="rId7" Type="http://schemas.openxmlformats.org/officeDocument/2006/relationships/image" Target="media/image4.jpeg"/><Relationship Id="rId12" Type="http://schemas.openxmlformats.org/officeDocument/2006/relationships/image" Target="media/image9.gif"/><Relationship Id="rId17" Type="http://schemas.openxmlformats.org/officeDocument/2006/relationships/hyperlink" Target="http://links.dubaiworldtrade.mkt5113.com/ctt?kn=4&amp;ms=NzMzMDI2OAS2&amp;r=NzExODY2ODE2MDUS1&amp;b=0&amp;j=OTY3Nzc1MzkS1&amp;mt=1&amp;rt=0" TargetMode="External"/><Relationship Id="rId25" Type="http://schemas.openxmlformats.org/officeDocument/2006/relationships/image" Target="media/image18.gif"/><Relationship Id="rId2" Type="http://schemas.openxmlformats.org/officeDocument/2006/relationships/settings" Target="settings.xml"/><Relationship Id="rId16" Type="http://schemas.openxmlformats.org/officeDocument/2006/relationships/image" Target="media/image12.gif"/><Relationship Id="rId20" Type="http://schemas.openxmlformats.org/officeDocument/2006/relationships/hyperlink" Target="http://links.dubaiworldtrade.mkt5113.com/ctt?kn=1&amp;ms=NzMzMDI2OAS2&amp;r=NzExODY2ODE2MDUS1&amp;b=0&amp;j=OTY3Nzc1MzkS1&amp;mt=1&amp;rt=0" TargetMode="External"/><Relationship Id="rId29" Type="http://schemas.openxmlformats.org/officeDocument/2006/relationships/image" Target="media/image22.gif"/><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17.gif"/><Relationship Id="rId32"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links.dubaiworldtrade.mkt5113.com/ctt?kn=4&amp;ms=NzMzMDI2OAS2&amp;r=NzExODY2ODE2MDUS1&amp;b=0&amp;j=OTY3Nzc1MzkS1&amp;mt=1&amp;rt=0" TargetMode="External"/><Relationship Id="rId23" Type="http://schemas.openxmlformats.org/officeDocument/2006/relationships/image" Target="media/image16.gif"/><Relationship Id="rId28" Type="http://schemas.openxmlformats.org/officeDocument/2006/relationships/image" Target="media/image21.gif"/><Relationship Id="rId10" Type="http://schemas.openxmlformats.org/officeDocument/2006/relationships/image" Target="media/image7.jpeg"/><Relationship Id="rId19" Type="http://schemas.openxmlformats.org/officeDocument/2006/relationships/image" Target="media/image13.gif"/><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Biswash</dc:creator>
  <cp:lastModifiedBy>Biswash</cp:lastModifiedBy>
  <cp:revision>1</cp:revision>
  <dcterms:created xsi:type="dcterms:W3CDTF">2013-11-07T14:22:00Z</dcterms:created>
  <dcterms:modified xsi:type="dcterms:W3CDTF">2013-11-07T14:24:00Z</dcterms:modified>
</cp:coreProperties>
</file>